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999"/>
        <w:gridCol w:w="712"/>
        <w:gridCol w:w="708"/>
        <w:gridCol w:w="708"/>
        <w:gridCol w:w="706"/>
        <w:gridCol w:w="358"/>
        <w:gridCol w:w="360"/>
        <w:gridCol w:w="1089"/>
        <w:gridCol w:w="845"/>
        <w:gridCol w:w="839"/>
        <w:gridCol w:w="842"/>
        <w:gridCol w:w="943"/>
      </w:tblGrid>
      <w:tr w:rsidR="00895142" w:rsidRPr="00596FB0" w14:paraId="2D0525FB" w14:textId="77777777" w:rsidTr="000F6A4D">
        <w:trPr>
          <w:hidden/>
        </w:trPr>
        <w:tc>
          <w:tcPr>
            <w:tcW w:w="407" w:type="dxa"/>
            <w:vAlign w:val="center"/>
          </w:tcPr>
          <w:p w14:paraId="70640A40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dxa"/>
            <w:vAlign w:val="center"/>
          </w:tcPr>
          <w:p w14:paraId="48EA3FAC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14:paraId="5D997E3A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648C619E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7889CF79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59E9566F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67A5B55E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359" w:type="dxa"/>
            <w:vAlign w:val="center"/>
          </w:tcPr>
          <w:p w14:paraId="5B2BB735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361" w:type="dxa"/>
            <w:vAlign w:val="center"/>
          </w:tcPr>
          <w:p w14:paraId="372040D9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1092" w:type="dxa"/>
            <w:vAlign w:val="center"/>
          </w:tcPr>
          <w:p w14:paraId="6B64A171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848" w:type="dxa"/>
            <w:vAlign w:val="center"/>
          </w:tcPr>
          <w:p w14:paraId="0E925960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842" w:type="dxa"/>
            <w:vAlign w:val="center"/>
          </w:tcPr>
          <w:p w14:paraId="1F7B6BF4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14:paraId="5CE92C55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  <w:tc>
          <w:tcPr>
            <w:tcW w:w="946" w:type="dxa"/>
            <w:vAlign w:val="center"/>
          </w:tcPr>
          <w:p w14:paraId="785697A9" w14:textId="77777777" w:rsidR="0082091F" w:rsidRPr="00596FB0" w:rsidRDefault="0082091F" w:rsidP="000F6A4D">
            <w:pPr>
              <w:jc w:val="both"/>
              <w:rPr>
                <w:vanish/>
                <w:color w:val="000000" w:themeColor="text1"/>
                <w:sz w:val="26"/>
                <w:szCs w:val="26"/>
              </w:rPr>
            </w:pPr>
          </w:p>
        </w:tc>
      </w:tr>
    </w:tbl>
    <w:p w14:paraId="398EE421" w14:textId="77777777" w:rsidR="0082091F" w:rsidRPr="00596FB0" w:rsidRDefault="0082091F" w:rsidP="0082091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14:paraId="39D28694" w14:textId="77777777" w:rsidR="0082091F" w:rsidRPr="00596FB0" w:rsidRDefault="0082091F" w:rsidP="0082091F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ТИПОВОЙ ДОГОВОР</w:t>
      </w:r>
    </w:p>
    <w:p w14:paraId="5C81A545" w14:textId="77777777" w:rsidR="0082091F" w:rsidRPr="00596FB0" w:rsidRDefault="0082091F" w:rsidP="0082091F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на оказание услуг по обращению с твердыми</w:t>
      </w:r>
    </w:p>
    <w:p w14:paraId="74AE292C" w14:textId="77777777" w:rsidR="0082091F" w:rsidRPr="00596FB0" w:rsidRDefault="0082091F" w:rsidP="0082091F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коммунальными отходами</w:t>
      </w:r>
    </w:p>
    <w:p w14:paraId="586E6668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E5B9380" w14:textId="7EBA5693" w:rsidR="0082091F" w:rsidRPr="00596FB0" w:rsidRDefault="0082091F" w:rsidP="0082091F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596FB0">
        <w:rPr>
          <w:bCs/>
          <w:color w:val="000000" w:themeColor="text1"/>
          <w:sz w:val="26"/>
          <w:szCs w:val="26"/>
        </w:rPr>
        <w:t xml:space="preserve">г. Воронеж                                               </w:t>
      </w:r>
      <w:r w:rsidRPr="00596FB0">
        <w:rPr>
          <w:bCs/>
          <w:color w:val="000000" w:themeColor="text1"/>
          <w:sz w:val="26"/>
          <w:szCs w:val="26"/>
        </w:rPr>
        <w:tab/>
      </w:r>
      <w:r w:rsidRPr="00596FB0">
        <w:rPr>
          <w:bCs/>
          <w:color w:val="000000" w:themeColor="text1"/>
          <w:sz w:val="26"/>
          <w:szCs w:val="26"/>
        </w:rPr>
        <w:tab/>
      </w:r>
      <w:r w:rsidRPr="00596FB0">
        <w:rPr>
          <w:bCs/>
          <w:color w:val="000000" w:themeColor="text1"/>
          <w:sz w:val="26"/>
          <w:szCs w:val="26"/>
        </w:rPr>
        <w:tab/>
        <w:t xml:space="preserve">  </w:t>
      </w:r>
      <w:r w:rsidR="00EC5B53" w:rsidRPr="00596FB0">
        <w:rPr>
          <w:bCs/>
          <w:color w:val="000000" w:themeColor="text1"/>
          <w:sz w:val="26"/>
          <w:szCs w:val="26"/>
        </w:rPr>
        <w:t xml:space="preserve">                 </w:t>
      </w:r>
      <w:r w:rsidRPr="00596FB0">
        <w:rPr>
          <w:bCs/>
          <w:color w:val="000000" w:themeColor="text1"/>
          <w:sz w:val="26"/>
          <w:szCs w:val="26"/>
        </w:rPr>
        <w:t>"__" _______ 20</w:t>
      </w:r>
      <w:r w:rsidR="009725DD">
        <w:rPr>
          <w:bCs/>
          <w:color w:val="000000" w:themeColor="text1"/>
          <w:sz w:val="26"/>
          <w:szCs w:val="26"/>
        </w:rPr>
        <w:t>22</w:t>
      </w:r>
      <w:r w:rsidRPr="00596FB0">
        <w:rPr>
          <w:bCs/>
          <w:color w:val="000000" w:themeColor="text1"/>
          <w:sz w:val="26"/>
          <w:szCs w:val="26"/>
        </w:rPr>
        <w:t xml:space="preserve"> г.</w:t>
      </w:r>
    </w:p>
    <w:p w14:paraId="3A3668AC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</w:p>
    <w:p w14:paraId="545A59C9" w14:textId="0820FF9F" w:rsidR="0082091F" w:rsidRPr="00596FB0" w:rsidRDefault="00EC5B53" w:rsidP="00EC5B53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596FB0">
        <w:rPr>
          <w:bCs/>
          <w:color w:val="000000" w:themeColor="text1"/>
          <w:sz w:val="26"/>
          <w:szCs w:val="26"/>
        </w:rPr>
        <w:t>ГУП ВО «Облкоммунсервис»</w:t>
      </w:r>
      <w:r w:rsidR="0082091F" w:rsidRPr="00596FB0">
        <w:rPr>
          <w:bCs/>
          <w:color w:val="000000" w:themeColor="text1"/>
          <w:sz w:val="26"/>
          <w:szCs w:val="26"/>
        </w:rPr>
        <w:t>, именуем</w:t>
      </w:r>
      <w:r w:rsidRPr="00596FB0">
        <w:rPr>
          <w:bCs/>
          <w:color w:val="000000" w:themeColor="text1"/>
          <w:sz w:val="26"/>
          <w:szCs w:val="26"/>
        </w:rPr>
        <w:t>ое</w:t>
      </w:r>
      <w:r w:rsidR="0082091F" w:rsidRPr="00596FB0">
        <w:rPr>
          <w:bCs/>
          <w:color w:val="000000" w:themeColor="text1"/>
          <w:sz w:val="26"/>
          <w:szCs w:val="26"/>
        </w:rPr>
        <w:t xml:space="preserve"> в дальнейшем региональн</w:t>
      </w:r>
      <w:r w:rsidRPr="00596FB0">
        <w:rPr>
          <w:bCs/>
          <w:color w:val="000000" w:themeColor="text1"/>
          <w:sz w:val="26"/>
          <w:szCs w:val="26"/>
        </w:rPr>
        <w:t>ый</w:t>
      </w:r>
      <w:r w:rsidR="0082091F" w:rsidRPr="00596FB0">
        <w:rPr>
          <w:bCs/>
          <w:color w:val="000000" w:themeColor="text1"/>
          <w:sz w:val="26"/>
          <w:szCs w:val="26"/>
        </w:rPr>
        <w:t xml:space="preserve"> оператор, в лице </w:t>
      </w:r>
      <w:r w:rsidR="00974F02">
        <w:rPr>
          <w:bCs/>
          <w:color w:val="000000" w:themeColor="text1"/>
          <w:sz w:val="26"/>
          <w:szCs w:val="26"/>
        </w:rPr>
        <w:t>________________________________________________</w:t>
      </w:r>
      <w:r w:rsidR="0082091F" w:rsidRPr="00596FB0">
        <w:rPr>
          <w:bCs/>
          <w:color w:val="000000" w:themeColor="text1"/>
          <w:sz w:val="26"/>
          <w:szCs w:val="26"/>
        </w:rPr>
        <w:t>,</w:t>
      </w:r>
      <w:r w:rsidRPr="00596FB0">
        <w:rPr>
          <w:bCs/>
          <w:color w:val="000000" w:themeColor="text1"/>
          <w:sz w:val="26"/>
          <w:szCs w:val="26"/>
        </w:rPr>
        <w:t xml:space="preserve"> </w:t>
      </w:r>
      <w:r w:rsidR="0082091F" w:rsidRPr="00596FB0">
        <w:rPr>
          <w:bCs/>
          <w:color w:val="000000" w:themeColor="text1"/>
          <w:sz w:val="26"/>
          <w:szCs w:val="26"/>
        </w:rPr>
        <w:t xml:space="preserve">действующего на основании </w:t>
      </w:r>
      <w:r w:rsidR="00974F02">
        <w:rPr>
          <w:bCs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</w:t>
      </w:r>
      <w:r w:rsidR="0082091F" w:rsidRPr="00433A3C">
        <w:rPr>
          <w:bCs/>
          <w:color w:val="000000" w:themeColor="text1"/>
          <w:sz w:val="26"/>
          <w:szCs w:val="26"/>
        </w:rPr>
        <w:t>,</w:t>
      </w:r>
      <w:r w:rsidRPr="00596FB0">
        <w:rPr>
          <w:bCs/>
          <w:color w:val="000000" w:themeColor="text1"/>
          <w:sz w:val="26"/>
          <w:szCs w:val="26"/>
        </w:rPr>
        <w:t xml:space="preserve"> </w:t>
      </w:r>
      <w:r w:rsidR="0082091F" w:rsidRPr="00596FB0">
        <w:rPr>
          <w:bCs/>
          <w:color w:val="000000" w:themeColor="text1"/>
          <w:sz w:val="26"/>
          <w:szCs w:val="26"/>
        </w:rPr>
        <w:t>с одной стороны, и ______________________________________________________</w:t>
      </w:r>
      <w:r w:rsidRPr="00596FB0">
        <w:rPr>
          <w:bCs/>
          <w:color w:val="000000" w:themeColor="text1"/>
          <w:sz w:val="26"/>
          <w:szCs w:val="26"/>
        </w:rPr>
        <w:t>___________</w:t>
      </w:r>
      <w:r w:rsidR="00E177C9" w:rsidRPr="00596FB0">
        <w:rPr>
          <w:bCs/>
          <w:color w:val="000000" w:themeColor="text1"/>
          <w:sz w:val="26"/>
          <w:szCs w:val="26"/>
        </w:rPr>
        <w:t>_________</w:t>
      </w:r>
      <w:r w:rsidR="0082091F" w:rsidRPr="00596FB0">
        <w:rPr>
          <w:bCs/>
          <w:color w:val="000000" w:themeColor="text1"/>
          <w:sz w:val="26"/>
          <w:szCs w:val="26"/>
        </w:rPr>
        <w:t>_,</w:t>
      </w:r>
    </w:p>
    <w:p w14:paraId="293362EA" w14:textId="7474B2E6" w:rsidR="0082091F" w:rsidRPr="00596FB0" w:rsidRDefault="0082091F" w:rsidP="00EC5B53">
      <w:pPr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596FB0">
        <w:rPr>
          <w:bCs/>
          <w:color w:val="000000" w:themeColor="text1"/>
          <w:sz w:val="20"/>
          <w:szCs w:val="20"/>
        </w:rPr>
        <w:t>(фамилия, имя, отчество</w:t>
      </w:r>
      <w:r w:rsidR="00EC5B53" w:rsidRPr="00596FB0">
        <w:rPr>
          <w:bCs/>
          <w:color w:val="000000" w:themeColor="text1"/>
          <w:sz w:val="20"/>
          <w:szCs w:val="20"/>
        </w:rPr>
        <w:t xml:space="preserve"> </w:t>
      </w:r>
      <w:r w:rsidRPr="00596FB0">
        <w:rPr>
          <w:bCs/>
          <w:color w:val="000000" w:themeColor="text1"/>
          <w:sz w:val="20"/>
          <w:szCs w:val="20"/>
        </w:rPr>
        <w:t>физического лица)</w:t>
      </w:r>
    </w:p>
    <w:p w14:paraId="21AD9420" w14:textId="2BCB9EAE" w:rsidR="0082091F" w:rsidRPr="00596FB0" w:rsidRDefault="00287C48" w:rsidP="0082091F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596FB0">
        <w:rPr>
          <w:bCs/>
          <w:color w:val="000000" w:themeColor="text1"/>
          <w:sz w:val="26"/>
          <w:szCs w:val="26"/>
        </w:rPr>
        <w:t>«__» _______ ______ года рождения, паспорт серия __ __ №______, выдан __</w:t>
      </w:r>
      <w:proofErr w:type="gramStart"/>
      <w:r w:rsidRPr="00596FB0">
        <w:rPr>
          <w:bCs/>
          <w:color w:val="000000" w:themeColor="text1"/>
          <w:sz w:val="26"/>
          <w:szCs w:val="26"/>
        </w:rPr>
        <w:t>_._</w:t>
      </w:r>
      <w:proofErr w:type="gramEnd"/>
      <w:r w:rsidRPr="00596FB0">
        <w:rPr>
          <w:bCs/>
          <w:color w:val="000000" w:themeColor="text1"/>
          <w:sz w:val="26"/>
          <w:szCs w:val="26"/>
        </w:rPr>
        <w:t>__._____ года, _______________________</w:t>
      </w:r>
      <w:r w:rsidR="0082091F" w:rsidRPr="00596FB0">
        <w:rPr>
          <w:bCs/>
          <w:color w:val="000000" w:themeColor="text1"/>
          <w:sz w:val="26"/>
          <w:szCs w:val="26"/>
        </w:rPr>
        <w:t>именуем</w:t>
      </w:r>
      <w:r w:rsidRPr="00596FB0">
        <w:rPr>
          <w:bCs/>
          <w:color w:val="000000" w:themeColor="text1"/>
          <w:sz w:val="26"/>
          <w:szCs w:val="26"/>
        </w:rPr>
        <w:t>ый</w:t>
      </w:r>
      <w:r w:rsidR="0082091F" w:rsidRPr="00596FB0">
        <w:rPr>
          <w:bCs/>
          <w:color w:val="000000" w:themeColor="text1"/>
          <w:sz w:val="26"/>
          <w:szCs w:val="26"/>
        </w:rPr>
        <w:t xml:space="preserve"> в дальнейшем потребителем, с  другой  стороны,  именуемые  в дальнейшем сторон</w:t>
      </w:r>
      <w:r w:rsidR="00EC5B53" w:rsidRPr="00596FB0">
        <w:rPr>
          <w:bCs/>
          <w:color w:val="000000" w:themeColor="text1"/>
          <w:sz w:val="26"/>
          <w:szCs w:val="26"/>
        </w:rPr>
        <w:t>ы</w:t>
      </w:r>
      <w:r w:rsidR="0082091F" w:rsidRPr="00596FB0">
        <w:rPr>
          <w:bCs/>
          <w:color w:val="000000" w:themeColor="text1"/>
          <w:sz w:val="26"/>
          <w:szCs w:val="26"/>
        </w:rPr>
        <w:t>, заключили настоящий</w:t>
      </w:r>
      <w:r w:rsidR="00EC5B53" w:rsidRPr="00596FB0">
        <w:rPr>
          <w:bCs/>
          <w:color w:val="000000" w:themeColor="text1"/>
          <w:sz w:val="26"/>
          <w:szCs w:val="26"/>
        </w:rPr>
        <w:t xml:space="preserve"> </w:t>
      </w:r>
      <w:r w:rsidR="0082091F" w:rsidRPr="00596FB0">
        <w:rPr>
          <w:bCs/>
          <w:color w:val="000000" w:themeColor="text1"/>
          <w:sz w:val="26"/>
          <w:szCs w:val="26"/>
        </w:rPr>
        <w:t>договор о нижеследующем:</w:t>
      </w:r>
    </w:p>
    <w:p w14:paraId="1B185037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ECA177D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1</w:t>
      </w:r>
      <w:r w:rsidR="0082091F" w:rsidRPr="00596FB0">
        <w:rPr>
          <w:b/>
          <w:color w:val="000000" w:themeColor="text1"/>
          <w:sz w:val="26"/>
          <w:szCs w:val="26"/>
        </w:rPr>
        <w:t>. Предмет договора</w:t>
      </w:r>
    </w:p>
    <w:p w14:paraId="79F3D127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9ABAE98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1.</w:t>
      </w:r>
      <w:r w:rsidR="00EC5B53" w:rsidRPr="00596FB0">
        <w:rPr>
          <w:color w:val="000000" w:themeColor="text1"/>
          <w:sz w:val="26"/>
          <w:szCs w:val="26"/>
        </w:rPr>
        <w:t>1</w:t>
      </w:r>
      <w:r w:rsidR="00533ED2" w:rsidRPr="00596FB0">
        <w:rPr>
          <w:color w:val="000000" w:themeColor="text1"/>
          <w:sz w:val="26"/>
          <w:szCs w:val="26"/>
        </w:rPr>
        <w:t>.</w:t>
      </w:r>
      <w:r w:rsidRPr="00596FB0">
        <w:rPr>
          <w:color w:val="000000" w:themeColor="text1"/>
          <w:sz w:val="26"/>
          <w:szCs w:val="26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и последующую передачу отходов для  размещения (захоронения) на полигоне 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6A55C692" w14:textId="77777777" w:rsidR="0082091F" w:rsidRPr="00596FB0" w:rsidRDefault="00EC5B5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1.</w:t>
      </w:r>
      <w:r w:rsidR="0082091F" w:rsidRPr="00596FB0">
        <w:rPr>
          <w:color w:val="000000" w:themeColor="text1"/>
          <w:sz w:val="26"/>
          <w:szCs w:val="26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№1.</w:t>
      </w:r>
    </w:p>
    <w:p w14:paraId="77AFC892" w14:textId="340EDB71" w:rsidR="0082091F" w:rsidRPr="00596FB0" w:rsidRDefault="0082091F" w:rsidP="00EC5B5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F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533ED2" w:rsidRPr="00596F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</w:t>
      </w:r>
      <w:r w:rsidRPr="00596FB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3. </w:t>
      </w:r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Способ складирования ТКО определяется с учетом имеющихся технологических возможностей жилого дома (индивидуального строения), и может осуществляется следующим </w:t>
      </w:r>
      <w:proofErr w:type="gramStart"/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способом:_</w:t>
      </w:r>
      <w:proofErr w:type="gramEnd"/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</w:t>
      </w:r>
      <w:r w:rsidR="00F530BD"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14:paraId="2DAE7AB5" w14:textId="77777777" w:rsidR="00EC5B53" w:rsidRPr="00596FB0" w:rsidRDefault="00EC5B53" w:rsidP="00EC5B5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</w:t>
      </w:r>
    </w:p>
    <w:p w14:paraId="19A63A5D" w14:textId="77777777" w:rsidR="0082091F" w:rsidRPr="00596FB0" w:rsidRDefault="0082091F" w:rsidP="00EC5B53">
      <w:pPr>
        <w:widowControl w:val="0"/>
        <w:suppressAutoHyphens/>
        <w:autoSpaceDE w:val="0"/>
        <w:ind w:firstLine="540"/>
        <w:jc w:val="center"/>
        <w:rPr>
          <w:color w:val="000000" w:themeColor="text1"/>
          <w:sz w:val="20"/>
          <w:szCs w:val="20"/>
          <w:lang w:eastAsia="zh-CN"/>
        </w:rPr>
      </w:pPr>
      <w:r w:rsidRPr="00596FB0">
        <w:rPr>
          <w:color w:val="000000" w:themeColor="text1"/>
          <w:sz w:val="20"/>
          <w:szCs w:val="20"/>
          <w:lang w:eastAsia="zh-CN"/>
        </w:rPr>
        <w:t>(мусоропроводы и мусороприёмные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14:paraId="1919B5A3" w14:textId="77777777" w:rsidR="0082091F" w:rsidRPr="00596FB0" w:rsidRDefault="0082091F" w:rsidP="0082091F">
      <w:pPr>
        <w:suppressAutoHyphens/>
        <w:autoSpaceDE w:val="0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596FB0">
        <w:rPr>
          <w:rFonts w:eastAsia="Calibri"/>
          <w:color w:val="000000" w:themeColor="text1"/>
          <w:sz w:val="26"/>
          <w:szCs w:val="26"/>
          <w:lang w:eastAsia="zh-CN"/>
        </w:rPr>
        <w:t>в том числе складирование крупногабаритных отходов - ___________________________</w:t>
      </w:r>
    </w:p>
    <w:p w14:paraId="0A59FC5E" w14:textId="77777777" w:rsidR="00EC5B53" w:rsidRPr="00596FB0" w:rsidRDefault="00EC5B53" w:rsidP="0082091F">
      <w:pPr>
        <w:suppressAutoHyphens/>
        <w:autoSpaceDE w:val="0"/>
        <w:jc w:val="both"/>
        <w:rPr>
          <w:rFonts w:eastAsia="Calibri"/>
          <w:color w:val="000000" w:themeColor="text1"/>
          <w:sz w:val="26"/>
          <w:szCs w:val="26"/>
          <w:lang w:eastAsia="zh-CN"/>
        </w:rPr>
      </w:pPr>
      <w:r w:rsidRPr="00596FB0">
        <w:rPr>
          <w:rFonts w:eastAsia="Calibri"/>
          <w:color w:val="000000" w:themeColor="text1"/>
          <w:sz w:val="26"/>
          <w:szCs w:val="26"/>
          <w:lang w:eastAsia="zh-CN"/>
        </w:rPr>
        <w:t>____________________________________________________________________________</w:t>
      </w:r>
    </w:p>
    <w:p w14:paraId="393366EF" w14:textId="77777777" w:rsidR="0082091F" w:rsidRPr="00596FB0" w:rsidRDefault="0082091F" w:rsidP="00EC5B53">
      <w:pPr>
        <w:suppressAutoHyphens/>
        <w:autoSpaceDE w:val="0"/>
        <w:ind w:firstLine="540"/>
        <w:jc w:val="center"/>
        <w:rPr>
          <w:rFonts w:eastAsia="Calibri"/>
          <w:color w:val="000000" w:themeColor="text1"/>
          <w:sz w:val="20"/>
          <w:szCs w:val="20"/>
          <w:lang w:eastAsia="zh-CN"/>
        </w:rPr>
      </w:pPr>
      <w:r w:rsidRPr="00596FB0">
        <w:rPr>
          <w:color w:val="000000" w:themeColor="text1"/>
          <w:sz w:val="20"/>
          <w:szCs w:val="20"/>
        </w:rPr>
        <w:t>(в бункеры, расположенные на контейнерных площадках, на специальных площадках складирования крупногабаритных отходов — указать нужное)</w:t>
      </w:r>
    </w:p>
    <w:p w14:paraId="0400AEED" w14:textId="1E4D67E2" w:rsidR="0082091F" w:rsidRPr="00596FB0" w:rsidRDefault="00533ED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1.</w:t>
      </w:r>
      <w:r w:rsidR="0082091F" w:rsidRPr="00596FB0">
        <w:rPr>
          <w:color w:val="000000" w:themeColor="text1"/>
          <w:sz w:val="26"/>
          <w:szCs w:val="26"/>
        </w:rPr>
        <w:t xml:space="preserve">4. Дата начала оказания услуг по обращению с твердыми коммунальными отходами </w:t>
      </w:r>
      <w:r w:rsidR="001830D9">
        <w:rPr>
          <w:color w:val="000000" w:themeColor="text1"/>
          <w:sz w:val="26"/>
          <w:szCs w:val="26"/>
        </w:rPr>
        <w:t>______</w:t>
      </w:r>
      <w:r w:rsidR="0082091F" w:rsidRPr="00596FB0">
        <w:rPr>
          <w:color w:val="000000" w:themeColor="text1"/>
          <w:sz w:val="26"/>
          <w:szCs w:val="26"/>
        </w:rPr>
        <w:t xml:space="preserve"> 20</w:t>
      </w:r>
      <w:r w:rsidR="00B23F0B">
        <w:rPr>
          <w:color w:val="000000" w:themeColor="text1"/>
          <w:sz w:val="26"/>
          <w:szCs w:val="26"/>
        </w:rPr>
        <w:t>22</w:t>
      </w:r>
      <w:r w:rsidR="0082091F" w:rsidRPr="00596FB0">
        <w:rPr>
          <w:color w:val="000000" w:themeColor="text1"/>
          <w:sz w:val="26"/>
          <w:szCs w:val="26"/>
        </w:rPr>
        <w:t xml:space="preserve"> г.</w:t>
      </w:r>
    </w:p>
    <w:p w14:paraId="2943743E" w14:textId="77777777" w:rsidR="0082091F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A577B26" w14:textId="77777777" w:rsidR="00895142" w:rsidRDefault="00895142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291C304E" w14:textId="77777777" w:rsidR="00895142" w:rsidRDefault="00895142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3975EF76" w14:textId="77777777" w:rsidR="00895142" w:rsidRPr="00596FB0" w:rsidRDefault="00895142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1BCF4691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lastRenderedPageBreak/>
        <w:t>2</w:t>
      </w:r>
      <w:r w:rsidR="0082091F" w:rsidRPr="00596FB0">
        <w:rPr>
          <w:b/>
          <w:color w:val="000000" w:themeColor="text1"/>
          <w:sz w:val="26"/>
          <w:szCs w:val="26"/>
        </w:rPr>
        <w:t>. Сроки и порядок оплаты по договору</w:t>
      </w:r>
    </w:p>
    <w:p w14:paraId="79D2EC8F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73687323" w14:textId="00DCD5F4" w:rsidR="00914063" w:rsidRDefault="00533ED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2.1.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</w:t>
      </w:r>
      <w:r w:rsidR="00914063">
        <w:rPr>
          <w:color w:val="000000" w:themeColor="text1"/>
          <w:sz w:val="26"/>
          <w:szCs w:val="26"/>
        </w:rPr>
        <w:t xml:space="preserve"> услугу регионального оператора.</w:t>
      </w:r>
    </w:p>
    <w:p w14:paraId="786EA9FD" w14:textId="77777777" w:rsidR="00B23F0B" w:rsidRPr="00DF7911" w:rsidRDefault="00B23F0B" w:rsidP="00B23F0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F7911">
        <w:rPr>
          <w:color w:val="000000" w:themeColor="text1"/>
          <w:sz w:val="26"/>
          <w:szCs w:val="26"/>
        </w:rPr>
        <w:t xml:space="preserve">Предельный единый тариф </w:t>
      </w:r>
      <w:r w:rsidRPr="00DF7911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DF7911">
        <w:rPr>
          <w:sz w:val="26"/>
          <w:szCs w:val="26"/>
        </w:rPr>
        <w:t>Богучарского</w:t>
      </w:r>
      <w:proofErr w:type="spellEnd"/>
      <w:r w:rsidRPr="00DF7911">
        <w:rPr>
          <w:sz w:val="26"/>
          <w:szCs w:val="26"/>
        </w:rPr>
        <w:t xml:space="preserve">, </w:t>
      </w:r>
      <w:proofErr w:type="spellStart"/>
      <w:r w:rsidRPr="00DF7911">
        <w:rPr>
          <w:sz w:val="26"/>
          <w:szCs w:val="26"/>
        </w:rPr>
        <w:t>Верхнемамонского</w:t>
      </w:r>
      <w:proofErr w:type="spellEnd"/>
      <w:r w:rsidRPr="00DF7911">
        <w:rPr>
          <w:sz w:val="26"/>
          <w:szCs w:val="26"/>
        </w:rPr>
        <w:t xml:space="preserve">, Кантемировского муниципальных районов Воронежской области (зона деятельности - </w:t>
      </w:r>
      <w:proofErr w:type="spellStart"/>
      <w:r w:rsidRPr="00DF7911">
        <w:rPr>
          <w:sz w:val="26"/>
          <w:szCs w:val="26"/>
        </w:rPr>
        <w:t>Богучарский</w:t>
      </w:r>
      <w:proofErr w:type="spellEnd"/>
      <w:r w:rsidRPr="00DF7911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16.12.2021 № 71/23</w:t>
      </w:r>
      <w:r w:rsidRPr="00DF7911">
        <w:rPr>
          <w:sz w:val="26"/>
          <w:szCs w:val="26"/>
        </w:rPr>
        <w:t xml:space="preserve"> и составляет: </w:t>
      </w:r>
    </w:p>
    <w:p w14:paraId="487C3569" w14:textId="77777777" w:rsidR="00B23F0B" w:rsidRPr="008E7B1A" w:rsidRDefault="00B23F0B" w:rsidP="00B23F0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556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6019E990" w14:textId="77777777" w:rsidR="00B23F0B" w:rsidRPr="008E7B1A" w:rsidRDefault="00B23F0B" w:rsidP="00B23F0B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563 руб. 16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5D223325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Борисоглебского городского округа, Грибановского, Новохоперского, </w:t>
      </w:r>
      <w:proofErr w:type="spellStart"/>
      <w:r w:rsidRPr="008E7B1A">
        <w:rPr>
          <w:sz w:val="26"/>
          <w:szCs w:val="26"/>
        </w:rPr>
        <w:t>Поворинского</w:t>
      </w:r>
      <w:proofErr w:type="spellEnd"/>
      <w:r w:rsidRPr="008E7B1A">
        <w:rPr>
          <w:sz w:val="26"/>
          <w:szCs w:val="26"/>
        </w:rPr>
        <w:t>, Терновского муниципальных районов Воронежской области (зона деятельности - Борисоглебский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71/24</w:t>
      </w:r>
      <w:r w:rsidRPr="008E7B1A">
        <w:rPr>
          <w:sz w:val="26"/>
          <w:szCs w:val="26"/>
        </w:rPr>
        <w:t xml:space="preserve"> и составляет: </w:t>
      </w:r>
    </w:p>
    <w:p w14:paraId="0410F99F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sz w:val="26"/>
          <w:szCs w:val="26"/>
        </w:rPr>
        <w:t>- с 01.01.</w:t>
      </w:r>
      <w:r>
        <w:rPr>
          <w:sz w:val="26"/>
          <w:szCs w:val="26"/>
        </w:rPr>
        <w:t>2022 по 30.06.2022 в размере 549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1A4500D0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sz w:val="26"/>
          <w:szCs w:val="26"/>
        </w:rPr>
        <w:t>- с 01.07.</w:t>
      </w:r>
      <w:r>
        <w:rPr>
          <w:sz w:val="26"/>
          <w:szCs w:val="26"/>
        </w:rPr>
        <w:t>2022 по 31.12.2022 в размере 557 руб. 71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643CD9F1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</w:rPr>
        <w:t>Воробьевского</w:t>
      </w:r>
      <w:proofErr w:type="spellEnd"/>
      <w:r w:rsidRPr="008E7B1A">
        <w:rPr>
          <w:sz w:val="26"/>
          <w:szCs w:val="26"/>
        </w:rPr>
        <w:t xml:space="preserve">, </w:t>
      </w:r>
      <w:proofErr w:type="spellStart"/>
      <w:r w:rsidRPr="008E7B1A">
        <w:rPr>
          <w:sz w:val="26"/>
          <w:szCs w:val="26"/>
        </w:rPr>
        <w:t>Калачеевского</w:t>
      </w:r>
      <w:proofErr w:type="spellEnd"/>
      <w:r w:rsidRPr="008E7B1A">
        <w:rPr>
          <w:sz w:val="26"/>
          <w:szCs w:val="26"/>
        </w:rPr>
        <w:t xml:space="preserve">, Петропавловского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Калачеевский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тарифов Вороне</w:t>
      </w:r>
      <w:r>
        <w:rPr>
          <w:sz w:val="26"/>
          <w:szCs w:val="26"/>
        </w:rPr>
        <w:t>жской области от 16.12.2022 № 71/25</w:t>
      </w:r>
      <w:r w:rsidRPr="008E7B1A">
        <w:rPr>
          <w:sz w:val="26"/>
          <w:szCs w:val="26"/>
        </w:rPr>
        <w:t xml:space="preserve"> и составляет: </w:t>
      </w:r>
    </w:p>
    <w:p w14:paraId="0D81DD1A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565 руб. 26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4A0BED29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576 руб. 07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46961902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Бобровского, Каменского, </w:t>
      </w:r>
      <w:proofErr w:type="spellStart"/>
      <w:r w:rsidRPr="008E7B1A">
        <w:rPr>
          <w:sz w:val="26"/>
          <w:szCs w:val="26"/>
        </w:rPr>
        <w:t>Лискинского</w:t>
      </w:r>
      <w:proofErr w:type="spellEnd"/>
      <w:r w:rsidRPr="008E7B1A">
        <w:rPr>
          <w:sz w:val="26"/>
          <w:szCs w:val="26"/>
        </w:rPr>
        <w:t xml:space="preserve">, </w:t>
      </w:r>
      <w:proofErr w:type="spellStart"/>
      <w:r w:rsidRPr="008E7B1A">
        <w:rPr>
          <w:sz w:val="26"/>
          <w:szCs w:val="26"/>
        </w:rPr>
        <w:t>Острогожского</w:t>
      </w:r>
      <w:proofErr w:type="spellEnd"/>
      <w:r w:rsidRPr="008E7B1A">
        <w:rPr>
          <w:sz w:val="26"/>
          <w:szCs w:val="26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Лискинский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71/26</w:t>
      </w:r>
      <w:r w:rsidRPr="008E7B1A">
        <w:rPr>
          <w:sz w:val="26"/>
          <w:szCs w:val="26"/>
        </w:rPr>
        <w:t xml:space="preserve"> и составляет: </w:t>
      </w:r>
    </w:p>
    <w:p w14:paraId="074A36C6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555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452403A0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 01.07.2022 по 31.12.2022 в размере 561 руб. 42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11ABE5B9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</w:rPr>
        <w:t>Ольховатского</w:t>
      </w:r>
      <w:proofErr w:type="spellEnd"/>
      <w:r w:rsidRPr="008E7B1A">
        <w:rPr>
          <w:sz w:val="26"/>
          <w:szCs w:val="26"/>
        </w:rPr>
        <w:t xml:space="preserve">, Подгоренского, </w:t>
      </w:r>
      <w:proofErr w:type="spellStart"/>
      <w:r w:rsidRPr="008E7B1A">
        <w:rPr>
          <w:sz w:val="26"/>
          <w:szCs w:val="26"/>
        </w:rPr>
        <w:t>Россошанского</w:t>
      </w:r>
      <w:proofErr w:type="spellEnd"/>
      <w:r w:rsidRPr="008E7B1A">
        <w:rPr>
          <w:sz w:val="26"/>
          <w:szCs w:val="26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Россошанский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71/27</w:t>
      </w:r>
      <w:r w:rsidRPr="008E7B1A">
        <w:rPr>
          <w:sz w:val="26"/>
          <w:szCs w:val="26"/>
        </w:rPr>
        <w:t xml:space="preserve"> и составляет: </w:t>
      </w:r>
    </w:p>
    <w:p w14:paraId="0A98A075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549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1C506F77" w14:textId="77777777" w:rsidR="00B23F0B" w:rsidRPr="008E7B1A" w:rsidRDefault="00B23F0B" w:rsidP="00B23F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</w:t>
      </w:r>
      <w:r w:rsidRPr="008E7B1A">
        <w:rPr>
          <w:sz w:val="26"/>
          <w:szCs w:val="26"/>
        </w:rPr>
        <w:t xml:space="preserve"> по 31.12.20</w:t>
      </w:r>
      <w:r>
        <w:rPr>
          <w:sz w:val="26"/>
          <w:szCs w:val="26"/>
        </w:rPr>
        <w:t>22 в размере 555 руб. 4</w:t>
      </w:r>
      <w:r w:rsidRPr="008E7B1A">
        <w:rPr>
          <w:sz w:val="26"/>
          <w:szCs w:val="26"/>
        </w:rPr>
        <w:t>1 коп. за 1 куб. м. (без учета НДС) для всех категорий потребителей.</w:t>
      </w:r>
    </w:p>
    <w:p w14:paraId="1E04D158" w14:textId="3B6845DA" w:rsidR="00440BBB" w:rsidRPr="00440BBB" w:rsidRDefault="00440BBB" w:rsidP="00440B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Понижающие коэффициенты к нормативам накопления твердых коммунальных отходов </w:t>
      </w:r>
      <w:r w:rsidR="00424902">
        <w:rPr>
          <w:sz w:val="26"/>
          <w:szCs w:val="26"/>
        </w:rPr>
        <w:t>на терр</w:t>
      </w:r>
      <w:r w:rsidR="00B23F0B">
        <w:rPr>
          <w:sz w:val="26"/>
          <w:szCs w:val="26"/>
        </w:rPr>
        <w:t xml:space="preserve">итории Воронежской области для </w:t>
      </w:r>
      <w:proofErr w:type="spellStart"/>
      <w:r w:rsidR="00424902">
        <w:rPr>
          <w:sz w:val="26"/>
          <w:szCs w:val="26"/>
        </w:rPr>
        <w:t>Богучарского</w:t>
      </w:r>
      <w:proofErr w:type="spellEnd"/>
      <w:r w:rsidR="00424902">
        <w:rPr>
          <w:sz w:val="26"/>
          <w:szCs w:val="26"/>
        </w:rPr>
        <w:t xml:space="preserve">, Борисоглебского, </w:t>
      </w:r>
      <w:proofErr w:type="spellStart"/>
      <w:r w:rsidR="00424902">
        <w:rPr>
          <w:sz w:val="26"/>
          <w:szCs w:val="26"/>
        </w:rPr>
        <w:t>Калачеевского</w:t>
      </w:r>
      <w:proofErr w:type="spellEnd"/>
      <w:r w:rsidR="00424902">
        <w:rPr>
          <w:sz w:val="26"/>
          <w:szCs w:val="26"/>
        </w:rPr>
        <w:t xml:space="preserve">, </w:t>
      </w:r>
      <w:proofErr w:type="spellStart"/>
      <w:r w:rsidR="00424902">
        <w:rPr>
          <w:sz w:val="26"/>
          <w:szCs w:val="26"/>
        </w:rPr>
        <w:t>Лискинского</w:t>
      </w:r>
      <w:proofErr w:type="spellEnd"/>
      <w:r w:rsidR="00424902">
        <w:rPr>
          <w:sz w:val="26"/>
          <w:szCs w:val="26"/>
        </w:rPr>
        <w:t xml:space="preserve">, </w:t>
      </w:r>
      <w:proofErr w:type="spellStart"/>
      <w:r w:rsidR="00424902">
        <w:rPr>
          <w:sz w:val="26"/>
          <w:szCs w:val="26"/>
        </w:rPr>
        <w:t>Россошанского</w:t>
      </w:r>
      <w:proofErr w:type="spellEnd"/>
      <w:r w:rsidR="00424902">
        <w:rPr>
          <w:sz w:val="26"/>
          <w:szCs w:val="26"/>
        </w:rPr>
        <w:t xml:space="preserve"> межмуниципальных кластеров утверждены приказом департамента жилищно-коммунального хозяйства и энер</w:t>
      </w:r>
      <w:r w:rsidR="00C208E2">
        <w:rPr>
          <w:sz w:val="26"/>
          <w:szCs w:val="26"/>
        </w:rPr>
        <w:t>гетики Воронежской области от 18.01.2022</w:t>
      </w:r>
      <w:r w:rsidR="007335C7">
        <w:rPr>
          <w:sz w:val="26"/>
          <w:szCs w:val="26"/>
        </w:rPr>
        <w:t xml:space="preserve"> №10</w:t>
      </w:r>
      <w:r w:rsidR="00424902">
        <w:rPr>
          <w:sz w:val="26"/>
          <w:szCs w:val="26"/>
        </w:rPr>
        <w:t xml:space="preserve">. </w:t>
      </w:r>
    </w:p>
    <w:p w14:paraId="0DBA7CA4" w14:textId="596E7746" w:rsidR="0082091F" w:rsidRPr="00596FB0" w:rsidRDefault="00533ED2" w:rsidP="009155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2.2</w:t>
      </w:r>
      <w:r w:rsidR="0082091F" w:rsidRPr="00596FB0">
        <w:rPr>
          <w:color w:val="000000" w:themeColor="text1"/>
          <w:sz w:val="26"/>
          <w:szCs w:val="26"/>
        </w:rPr>
        <w:t>. Потребитель оплачивает коммунальную услугу по обращению с твердыми коммунальными отходами в соответствии с жилищным законодательством Российской Федерации</w:t>
      </w:r>
      <w:r w:rsidR="00504E2F" w:rsidRPr="00596FB0">
        <w:rPr>
          <w:color w:val="000000" w:themeColor="text1"/>
          <w:sz w:val="26"/>
          <w:szCs w:val="26"/>
        </w:rPr>
        <w:t xml:space="preserve"> до 20 числа за истекшим месяцем</w:t>
      </w:r>
      <w:r w:rsidR="004E64A6" w:rsidRPr="00596FB0">
        <w:rPr>
          <w:color w:val="000000" w:themeColor="text1"/>
          <w:sz w:val="26"/>
          <w:szCs w:val="26"/>
        </w:rPr>
        <w:t>.</w:t>
      </w:r>
      <w:r w:rsidR="0082091F" w:rsidRPr="00596FB0">
        <w:rPr>
          <w:color w:val="000000" w:themeColor="text1"/>
          <w:sz w:val="26"/>
          <w:szCs w:val="26"/>
        </w:rPr>
        <w:t xml:space="preserve"> В случае неполучения платежных документов, Потребитель производит оплату самостоятельно на основании договора либо может обратиться в адрес регионального оператора для получени</w:t>
      </w:r>
      <w:r w:rsidR="00287C48" w:rsidRPr="00596FB0">
        <w:rPr>
          <w:color w:val="000000" w:themeColor="text1"/>
          <w:sz w:val="26"/>
          <w:szCs w:val="26"/>
        </w:rPr>
        <w:t>я</w:t>
      </w:r>
      <w:r w:rsidR="0082091F" w:rsidRPr="00596FB0">
        <w:rPr>
          <w:color w:val="000000" w:themeColor="text1"/>
          <w:sz w:val="26"/>
          <w:szCs w:val="26"/>
        </w:rPr>
        <w:t xml:space="preserve"> дубликата платежного документа</w:t>
      </w:r>
      <w:r w:rsidR="005A27AD" w:rsidRPr="00596FB0">
        <w:rPr>
          <w:color w:val="000000" w:themeColor="text1"/>
          <w:sz w:val="26"/>
          <w:szCs w:val="26"/>
        </w:rPr>
        <w:t>.</w:t>
      </w:r>
    </w:p>
    <w:p w14:paraId="79EC731A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7F08A514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09B1DB31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3</w:t>
      </w:r>
      <w:r w:rsidR="0082091F" w:rsidRPr="00596FB0">
        <w:rPr>
          <w:b/>
          <w:color w:val="000000" w:themeColor="text1"/>
          <w:sz w:val="26"/>
          <w:szCs w:val="26"/>
        </w:rPr>
        <w:t>. Права и обязанности сторон</w:t>
      </w:r>
    </w:p>
    <w:p w14:paraId="0732A213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3C805A04" w14:textId="77777777" w:rsidR="0082091F" w:rsidRPr="00596FB0" w:rsidRDefault="00533ED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3.1</w:t>
      </w:r>
      <w:r w:rsidR="0082091F" w:rsidRPr="00596FB0">
        <w:rPr>
          <w:color w:val="000000" w:themeColor="text1"/>
          <w:sz w:val="26"/>
          <w:szCs w:val="26"/>
        </w:rPr>
        <w:t>. Региональный оператор обязан:</w:t>
      </w:r>
    </w:p>
    <w:p w14:paraId="230A1E40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4" w:history="1">
        <w:r w:rsidRPr="00596FB0">
          <w:rPr>
            <w:color w:val="000000" w:themeColor="text1"/>
            <w:sz w:val="26"/>
            <w:szCs w:val="26"/>
          </w:rPr>
          <w:t>приложении</w:t>
        </w:r>
      </w:hyperlink>
      <w:r w:rsidRPr="00596FB0">
        <w:rPr>
          <w:color w:val="000000" w:themeColor="text1"/>
          <w:sz w:val="26"/>
          <w:szCs w:val="26"/>
        </w:rPr>
        <w:t xml:space="preserve"> №1 к настоящему договору;</w:t>
      </w:r>
    </w:p>
    <w:p w14:paraId="56374C13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б) обеспечивать 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</w:t>
      </w:r>
    </w:p>
    <w:p w14:paraId="226E520A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D4E1B00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F90FE50" w14:textId="77777777" w:rsidR="0082091F" w:rsidRPr="00596FB0" w:rsidRDefault="00533ED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3.2</w:t>
      </w:r>
      <w:r w:rsidR="0082091F" w:rsidRPr="00596FB0">
        <w:rPr>
          <w:color w:val="000000" w:themeColor="text1"/>
          <w:sz w:val="26"/>
          <w:szCs w:val="26"/>
        </w:rPr>
        <w:t>. Региональный оператор имеет право:</w:t>
      </w:r>
    </w:p>
    <w:p w14:paraId="7217E443" w14:textId="77777777" w:rsidR="005A27AD" w:rsidRPr="00596FB0" w:rsidRDefault="0082091F" w:rsidP="005A27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а) осуществлять контроль за учетом объема принят</w:t>
      </w:r>
      <w:r w:rsidR="005A27AD" w:rsidRPr="00596FB0">
        <w:rPr>
          <w:color w:val="000000" w:themeColor="text1"/>
          <w:sz w:val="26"/>
          <w:szCs w:val="26"/>
        </w:rPr>
        <w:t>ых твердых коммунальных отходов.</w:t>
      </w:r>
    </w:p>
    <w:p w14:paraId="24266FCD" w14:textId="578384AC" w:rsidR="000648EF" w:rsidRPr="00596FB0" w:rsidRDefault="005A27AD" w:rsidP="005A27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б</w:t>
      </w:r>
      <w:r w:rsidR="000648EF" w:rsidRPr="00596FB0">
        <w:rPr>
          <w:color w:val="000000" w:themeColor="text1"/>
          <w:sz w:val="26"/>
          <w:szCs w:val="26"/>
        </w:rPr>
        <w:t>) требова</w:t>
      </w:r>
      <w:r w:rsidR="007335C7">
        <w:rPr>
          <w:color w:val="000000" w:themeColor="text1"/>
          <w:sz w:val="26"/>
          <w:szCs w:val="26"/>
        </w:rPr>
        <w:t xml:space="preserve">ть от Потребителя </w:t>
      </w:r>
      <w:r w:rsidR="000648EF" w:rsidRPr="00596FB0">
        <w:rPr>
          <w:color w:val="000000" w:themeColor="text1"/>
          <w:sz w:val="26"/>
          <w:szCs w:val="26"/>
        </w:rPr>
        <w:t xml:space="preserve">оплаты оказанных по настоящему Договору </w:t>
      </w:r>
      <w:proofErr w:type="gramStart"/>
      <w:r w:rsidR="000648EF" w:rsidRPr="00596FB0">
        <w:rPr>
          <w:color w:val="000000" w:themeColor="text1"/>
          <w:sz w:val="26"/>
          <w:szCs w:val="26"/>
        </w:rPr>
        <w:t>услуг  в</w:t>
      </w:r>
      <w:proofErr w:type="gramEnd"/>
      <w:r w:rsidR="000648EF" w:rsidRPr="00596FB0">
        <w:rPr>
          <w:color w:val="000000" w:themeColor="text1"/>
          <w:sz w:val="26"/>
          <w:szCs w:val="26"/>
        </w:rPr>
        <w:t xml:space="preserve"> </w:t>
      </w:r>
      <w:r w:rsidR="00305F6A" w:rsidRPr="00596FB0">
        <w:rPr>
          <w:color w:val="000000" w:themeColor="text1"/>
          <w:sz w:val="26"/>
          <w:szCs w:val="26"/>
        </w:rPr>
        <w:t>объемах и сроки, указанные в настоящем Договоре;</w:t>
      </w:r>
    </w:p>
    <w:p w14:paraId="719BD4FA" w14:textId="5C9BD51D" w:rsidR="00305F6A" w:rsidRPr="00596FB0" w:rsidRDefault="005A27A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в</w:t>
      </w:r>
      <w:r w:rsidR="00305F6A" w:rsidRPr="00596FB0">
        <w:rPr>
          <w:color w:val="000000" w:themeColor="text1"/>
          <w:sz w:val="26"/>
          <w:szCs w:val="26"/>
        </w:rPr>
        <w:t>) требовать от Потребителя уплаты неустойки за нарушение условий оплаты услуг Регионального оператора;</w:t>
      </w:r>
    </w:p>
    <w:p w14:paraId="02465BEE" w14:textId="2CFF88ED" w:rsidR="00305F6A" w:rsidRPr="00596FB0" w:rsidRDefault="005A27A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lastRenderedPageBreak/>
        <w:t>г</w:t>
      </w:r>
      <w:r w:rsidR="00305F6A" w:rsidRPr="00596FB0">
        <w:rPr>
          <w:color w:val="000000" w:themeColor="text1"/>
          <w:sz w:val="26"/>
          <w:szCs w:val="26"/>
        </w:rPr>
        <w:t>) проводить проверку достоверности информации, документов и содержащихся в них сведений, предоставленных Потребителем при заключении настоящего Договора;</w:t>
      </w:r>
    </w:p>
    <w:p w14:paraId="60417C85" w14:textId="1AD739AD" w:rsidR="0082091F" w:rsidRPr="00596FB0" w:rsidRDefault="005A27A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д</w:t>
      </w:r>
      <w:r w:rsidR="0082091F" w:rsidRPr="00596FB0">
        <w:rPr>
          <w:color w:val="000000" w:themeColor="text1"/>
          <w:sz w:val="26"/>
          <w:szCs w:val="26"/>
        </w:rPr>
        <w:t>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отходами.</w:t>
      </w:r>
    </w:p>
    <w:p w14:paraId="4B52E9F6" w14:textId="77777777" w:rsidR="0082091F" w:rsidRPr="00596FB0" w:rsidRDefault="00533ED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3.3</w:t>
      </w:r>
      <w:r w:rsidR="0082091F" w:rsidRPr="00596FB0">
        <w:rPr>
          <w:color w:val="000000" w:themeColor="text1"/>
          <w:sz w:val="26"/>
          <w:szCs w:val="26"/>
        </w:rPr>
        <w:t>. Потребитель обязан:</w:t>
      </w:r>
    </w:p>
    <w:p w14:paraId="46E66592" w14:textId="65584C99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не допуская переполнения </w:t>
      </w:r>
      <w:r w:rsidR="00287C48" w:rsidRPr="00596FB0">
        <w:rPr>
          <w:color w:val="000000" w:themeColor="text1"/>
          <w:sz w:val="26"/>
          <w:szCs w:val="26"/>
        </w:rPr>
        <w:t>контейнеров;</w:t>
      </w:r>
    </w:p>
    <w:p w14:paraId="0FD37EC3" w14:textId="7ADF3F76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б) обеспечивать учет объема твердых коммунальных отходов в соответствии с </w:t>
      </w:r>
      <w:hyperlink r:id="rId5" w:history="1">
        <w:r w:rsidRPr="00596FB0">
          <w:rPr>
            <w:color w:val="000000" w:themeColor="text1"/>
            <w:sz w:val="26"/>
            <w:szCs w:val="26"/>
          </w:rPr>
          <w:t>Правилами</w:t>
        </w:r>
      </w:hyperlink>
      <w:r w:rsidRPr="00596FB0">
        <w:rPr>
          <w:color w:val="000000" w:themeColor="text1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</w:t>
      </w:r>
      <w:r w:rsidR="00424902">
        <w:rPr>
          <w:color w:val="000000" w:themeColor="text1"/>
          <w:sz w:val="26"/>
          <w:szCs w:val="26"/>
        </w:rPr>
        <w:t>ой Федерации от 3 июня 2016 г. №</w:t>
      </w:r>
      <w:r w:rsidRPr="00596FB0">
        <w:rPr>
          <w:color w:val="000000" w:themeColor="text1"/>
          <w:sz w:val="26"/>
          <w:szCs w:val="26"/>
        </w:rPr>
        <w:t xml:space="preserve"> 505 "Об утверждении Правил коммерческого учета объема и (или) массы твердых коммунальных отходов";</w:t>
      </w:r>
    </w:p>
    <w:p w14:paraId="3FB2C7D2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7281218" w14:textId="68EEA6E4" w:rsidR="0082091F" w:rsidRPr="00596FB0" w:rsidRDefault="00F4021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г</w:t>
      </w:r>
      <w:r w:rsidR="0082091F" w:rsidRPr="00596FB0">
        <w:rPr>
          <w:color w:val="000000" w:themeColor="text1"/>
          <w:sz w:val="26"/>
          <w:szCs w:val="26"/>
        </w:rPr>
        <w:t xml:space="preserve"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274AE961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</w:t>
      </w:r>
      <w:r w:rsidR="00305F6A" w:rsidRPr="00596FB0">
        <w:rPr>
          <w:color w:val="000000" w:themeColor="text1"/>
          <w:sz w:val="26"/>
          <w:szCs w:val="26"/>
        </w:rPr>
        <w:t>овозы или нарушить режим работы объектов по обработке, обезвреживанию, захоронению твердых коммунальных отходов.</w:t>
      </w:r>
      <w:r w:rsidRPr="00596FB0">
        <w:rPr>
          <w:color w:val="000000" w:themeColor="text1"/>
          <w:sz w:val="26"/>
          <w:szCs w:val="26"/>
        </w:rPr>
        <w:t xml:space="preserve"> </w:t>
      </w:r>
    </w:p>
    <w:p w14:paraId="4180AE8F" w14:textId="65118CA9" w:rsidR="0082091F" w:rsidRPr="00596FB0" w:rsidRDefault="00F4021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д</w:t>
      </w:r>
      <w:r w:rsidR="0082091F" w:rsidRPr="00596FB0">
        <w:rPr>
          <w:color w:val="000000" w:themeColor="text1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82091F" w:rsidRPr="00596FB0">
        <w:rPr>
          <w:color w:val="000000" w:themeColor="text1"/>
          <w:sz w:val="26"/>
          <w:szCs w:val="26"/>
        </w:rPr>
        <w:t>факсограмма</w:t>
      </w:r>
      <w:proofErr w:type="spellEnd"/>
      <w:r w:rsidR="0082091F" w:rsidRPr="00596FB0">
        <w:rPr>
          <w:color w:val="000000" w:themeColor="text1"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78A1192" w14:textId="682F18A9" w:rsidR="00FD403D" w:rsidRPr="00596FB0" w:rsidRDefault="00F4021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е</w:t>
      </w:r>
      <w:r w:rsidR="00FD403D" w:rsidRPr="00596FB0">
        <w:rPr>
          <w:color w:val="000000" w:themeColor="text1"/>
          <w:sz w:val="26"/>
          <w:szCs w:val="26"/>
        </w:rPr>
        <w:t>) информировать регионального оператора об изменении числа граждан, проживающих (в том числе временно) в занимаемом им жилом помещении, не позднее 5 рабочих дней со дня наступления таких изменений;</w:t>
      </w:r>
    </w:p>
    <w:p w14:paraId="00B589EE" w14:textId="77777777" w:rsidR="0082091F" w:rsidRPr="00596FB0" w:rsidRDefault="00533ED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3.4</w:t>
      </w:r>
      <w:r w:rsidR="0082091F" w:rsidRPr="00596FB0">
        <w:rPr>
          <w:color w:val="000000" w:themeColor="text1"/>
          <w:sz w:val="26"/>
          <w:szCs w:val="26"/>
        </w:rPr>
        <w:t>. Потребитель имеет право:</w:t>
      </w:r>
    </w:p>
    <w:p w14:paraId="767774C3" w14:textId="706F2935" w:rsidR="0082091F" w:rsidRPr="00596FB0" w:rsidRDefault="0082091F" w:rsidP="005A27A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а) получать от регионального оператора информацию об изменении установленных тарифов в области обращения с </w:t>
      </w:r>
      <w:r w:rsidR="005A27AD" w:rsidRPr="00596FB0">
        <w:rPr>
          <w:color w:val="000000" w:themeColor="text1"/>
          <w:sz w:val="26"/>
          <w:szCs w:val="26"/>
        </w:rPr>
        <w:t>твердыми коммунальными отходами</w:t>
      </w:r>
      <w:r w:rsidRPr="00596FB0">
        <w:rPr>
          <w:color w:val="000000" w:themeColor="text1"/>
          <w:sz w:val="26"/>
          <w:szCs w:val="26"/>
        </w:rPr>
        <w:t>.</w:t>
      </w:r>
    </w:p>
    <w:p w14:paraId="5FC74CDB" w14:textId="77777777" w:rsidR="0082091F" w:rsidRPr="00596FB0" w:rsidRDefault="0082091F" w:rsidP="0082091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14:paraId="7BDC5CAD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4</w:t>
      </w:r>
      <w:r w:rsidR="0082091F" w:rsidRPr="00596FB0">
        <w:rPr>
          <w:b/>
          <w:color w:val="000000" w:themeColor="text1"/>
          <w:sz w:val="26"/>
          <w:szCs w:val="26"/>
        </w:rPr>
        <w:t>. Порядок осуществления учета объема и (или) массы твердых</w:t>
      </w:r>
    </w:p>
    <w:p w14:paraId="4FDC40FF" w14:textId="77777777" w:rsidR="0082091F" w:rsidRPr="00596FB0" w:rsidRDefault="0082091F" w:rsidP="0082091F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коммунальных отходов</w:t>
      </w:r>
    </w:p>
    <w:p w14:paraId="5FFAFDBA" w14:textId="77777777" w:rsidR="005A27AD" w:rsidRPr="00596FB0" w:rsidRDefault="005A27AD" w:rsidP="0082091F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14:paraId="4FB6630F" w14:textId="77777777" w:rsidR="0082091F" w:rsidRPr="00596FB0" w:rsidRDefault="0082091F" w:rsidP="005B0AF3">
      <w:pPr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596FB0">
        <w:rPr>
          <w:bCs/>
          <w:color w:val="000000" w:themeColor="text1"/>
          <w:sz w:val="26"/>
          <w:szCs w:val="26"/>
        </w:rPr>
        <w:t xml:space="preserve">    </w:t>
      </w:r>
      <w:r w:rsidR="005B0AF3" w:rsidRPr="00596FB0">
        <w:rPr>
          <w:bCs/>
          <w:color w:val="000000" w:themeColor="text1"/>
          <w:sz w:val="26"/>
          <w:szCs w:val="26"/>
        </w:rPr>
        <w:t>4.1</w:t>
      </w:r>
      <w:r w:rsidRPr="00596FB0">
        <w:rPr>
          <w:bCs/>
          <w:color w:val="000000" w:themeColor="text1"/>
          <w:sz w:val="26"/>
          <w:szCs w:val="26"/>
        </w:rPr>
        <w:t xml:space="preserve">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</w:t>
      </w:r>
      <w:r w:rsidRPr="00596FB0">
        <w:rPr>
          <w:bCs/>
          <w:color w:val="000000" w:themeColor="text1"/>
          <w:sz w:val="26"/>
          <w:szCs w:val="26"/>
        </w:rPr>
        <w:lastRenderedPageBreak/>
        <w:t xml:space="preserve">Российской Федерации от 3 июня 2016 г. N 505 "Об утверждении Правил  коммерческого  учета  объема  и  (или)  массы  твердых коммунальных отходов", следующим  способом: </w:t>
      </w:r>
      <w:r w:rsidR="005B0AF3" w:rsidRPr="00596FB0">
        <w:rPr>
          <w:bCs/>
          <w:i/>
          <w:color w:val="000000" w:themeColor="text1"/>
          <w:sz w:val="26"/>
          <w:szCs w:val="26"/>
        </w:rPr>
        <w:t>____________________________________________________________________________</w:t>
      </w:r>
      <w:r w:rsidRPr="00596FB0">
        <w:rPr>
          <w:bCs/>
          <w:color w:val="000000" w:themeColor="text1"/>
          <w:sz w:val="26"/>
          <w:szCs w:val="26"/>
        </w:rPr>
        <w:t xml:space="preserve"> </w:t>
      </w:r>
    </w:p>
    <w:p w14:paraId="230309EC" w14:textId="77777777" w:rsidR="005B0AF3" w:rsidRPr="00596FB0" w:rsidRDefault="005B0AF3" w:rsidP="005B0AF3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96FB0">
        <w:rPr>
          <w:color w:val="000000" w:themeColor="text1"/>
          <w:sz w:val="20"/>
          <w:szCs w:val="20"/>
        </w:rPr>
        <w:t xml:space="preserve">(расчетным </w:t>
      </w:r>
      <w:proofErr w:type="gramStart"/>
      <w:r w:rsidRPr="00596FB0">
        <w:rPr>
          <w:color w:val="000000" w:themeColor="text1"/>
          <w:sz w:val="20"/>
          <w:szCs w:val="20"/>
        </w:rPr>
        <w:t>путем  исходя</w:t>
      </w:r>
      <w:proofErr w:type="gramEnd"/>
      <w:r w:rsidRPr="00596FB0">
        <w:rPr>
          <w:color w:val="000000" w:themeColor="text1"/>
          <w:sz w:val="20"/>
          <w:szCs w:val="20"/>
        </w:rPr>
        <w:t xml:space="preserve">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отходов-нужное указать).</w:t>
      </w:r>
    </w:p>
    <w:p w14:paraId="46A0638C" w14:textId="382DCD16" w:rsidR="0082091F" w:rsidRPr="00596FB0" w:rsidRDefault="00287C48" w:rsidP="005B0AF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Ц</w:t>
      </w:r>
      <w:r w:rsidR="0082091F" w:rsidRPr="00596FB0">
        <w:rPr>
          <w:color w:val="000000" w:themeColor="text1"/>
          <w:sz w:val="26"/>
          <w:szCs w:val="26"/>
        </w:rPr>
        <w:t>ена услуг по договору составляет: _______________________________</w:t>
      </w:r>
    </w:p>
    <w:p w14:paraId="1217D046" w14:textId="77777777" w:rsidR="0082091F" w:rsidRPr="00596FB0" w:rsidRDefault="0082091F" w:rsidP="005B0AF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369DBBD0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5</w:t>
      </w:r>
      <w:r w:rsidR="0082091F" w:rsidRPr="00596FB0">
        <w:rPr>
          <w:b/>
          <w:color w:val="000000" w:themeColor="text1"/>
          <w:sz w:val="26"/>
          <w:szCs w:val="26"/>
        </w:rPr>
        <w:t>. Порядок фиксации нарушений по договору</w:t>
      </w:r>
    </w:p>
    <w:p w14:paraId="5C3ADEBF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14:paraId="59802A77" w14:textId="77777777" w:rsidR="005B0AF3" w:rsidRPr="00596FB0" w:rsidRDefault="005B0AF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5.1</w:t>
      </w:r>
      <w:r w:rsidR="0082091F" w:rsidRPr="00596FB0">
        <w:rPr>
          <w:color w:val="000000" w:themeColor="text1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</w:p>
    <w:p w14:paraId="24E9F258" w14:textId="1A72BD79" w:rsidR="005B0AF3" w:rsidRPr="00596FB0" w:rsidRDefault="005B0AF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</w:t>
      </w:r>
      <w:r w:rsidR="00430394" w:rsidRPr="00596FB0">
        <w:rPr>
          <w:color w:val="000000" w:themeColor="text1"/>
          <w:sz w:val="26"/>
          <w:szCs w:val="26"/>
        </w:rPr>
        <w:t xml:space="preserve">36 </w:t>
      </w:r>
      <w:r w:rsidRPr="00596FB0">
        <w:rPr>
          <w:color w:val="000000" w:themeColor="text1"/>
          <w:sz w:val="26"/>
          <w:szCs w:val="26"/>
        </w:rPr>
        <w:t>час</w:t>
      </w:r>
      <w:r w:rsidR="00FD403D" w:rsidRPr="00596FB0">
        <w:rPr>
          <w:color w:val="000000" w:themeColor="text1"/>
          <w:sz w:val="26"/>
          <w:szCs w:val="26"/>
        </w:rPr>
        <w:t>о</w:t>
      </w:r>
      <w:r w:rsidR="00430394" w:rsidRPr="00596FB0">
        <w:rPr>
          <w:color w:val="000000" w:themeColor="text1"/>
          <w:sz w:val="26"/>
          <w:szCs w:val="26"/>
        </w:rPr>
        <w:t>в</w:t>
      </w:r>
      <w:r w:rsidRPr="00596FB0">
        <w:rPr>
          <w:color w:val="000000" w:themeColor="text1"/>
          <w:sz w:val="26"/>
          <w:szCs w:val="26"/>
        </w:rPr>
        <w:t xml:space="preserve"> до даты составления акта путем направления любым доступным способом (почтовое отправление, </w:t>
      </w:r>
      <w:proofErr w:type="spellStart"/>
      <w:r w:rsidRPr="00596FB0">
        <w:rPr>
          <w:color w:val="000000" w:themeColor="text1"/>
          <w:sz w:val="26"/>
          <w:szCs w:val="26"/>
        </w:rPr>
        <w:t>факсограмма</w:t>
      </w:r>
      <w:proofErr w:type="spellEnd"/>
      <w:r w:rsidRPr="00596FB0">
        <w:rPr>
          <w:color w:val="000000" w:themeColor="text1"/>
          <w:sz w:val="26"/>
          <w:szCs w:val="26"/>
        </w:rPr>
        <w:t xml:space="preserve">). В сообщении Потребитель обязан </w:t>
      </w:r>
      <w:r w:rsidR="00EE7C2E" w:rsidRPr="00596FB0">
        <w:rPr>
          <w:color w:val="000000" w:themeColor="text1"/>
          <w:sz w:val="26"/>
          <w:szCs w:val="26"/>
        </w:rPr>
        <w:t xml:space="preserve">указать фамилию, имя, отчество и точный адрес, где обнаружено нарушение договора. </w:t>
      </w:r>
      <w:proofErr w:type="gramStart"/>
      <w:r w:rsidR="00EE7C2E" w:rsidRPr="00596FB0">
        <w:rPr>
          <w:color w:val="000000" w:themeColor="text1"/>
          <w:sz w:val="26"/>
          <w:szCs w:val="26"/>
        </w:rPr>
        <w:t>При  отсутствии</w:t>
      </w:r>
      <w:proofErr w:type="gramEnd"/>
      <w:r w:rsidR="00EE7C2E" w:rsidRPr="00596FB0">
        <w:rPr>
          <w:color w:val="000000" w:themeColor="text1"/>
          <w:sz w:val="26"/>
          <w:szCs w:val="26"/>
        </w:rPr>
        <w:t xml:space="preserve"> уведомления Регионального оператора о составлении акта о нарушении Региональным оператором обязательств по договору, акт, составленный Потребителем без участия представителя Регионального оператора, является недействительным.</w:t>
      </w:r>
    </w:p>
    <w:p w14:paraId="3E02EF03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596FB0">
        <w:rPr>
          <w:color w:val="000000" w:themeColor="text1"/>
          <w:sz w:val="26"/>
          <w:szCs w:val="26"/>
        </w:rPr>
        <w:t>видеофиксации</w:t>
      </w:r>
      <w:proofErr w:type="spellEnd"/>
      <w:r w:rsidRPr="00596FB0">
        <w:rPr>
          <w:color w:val="000000" w:themeColor="text1"/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1982627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4FC5467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F3EA9AB" w14:textId="77777777" w:rsidR="0082091F" w:rsidRPr="00596FB0" w:rsidRDefault="005B0AF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5.2</w:t>
      </w:r>
      <w:r w:rsidR="0082091F" w:rsidRPr="00596FB0">
        <w:rPr>
          <w:color w:val="000000" w:themeColor="text1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11FFCC15" w14:textId="77777777" w:rsidR="0082091F" w:rsidRPr="00596FB0" w:rsidRDefault="005B0AF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5.3</w:t>
      </w:r>
      <w:r w:rsidR="0082091F" w:rsidRPr="00596FB0">
        <w:rPr>
          <w:color w:val="000000" w:themeColor="text1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1D44F5A2" w14:textId="77777777" w:rsidR="0082091F" w:rsidRPr="00596FB0" w:rsidRDefault="005B0AF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5.4</w:t>
      </w:r>
      <w:r w:rsidR="0082091F" w:rsidRPr="00596FB0">
        <w:rPr>
          <w:color w:val="000000" w:themeColor="text1"/>
          <w:sz w:val="26"/>
          <w:szCs w:val="26"/>
        </w:rPr>
        <w:t>. Акт должен содержать:</w:t>
      </w:r>
    </w:p>
    <w:p w14:paraId="798FFD92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а) сведения о заявителе (наименование, местонахождение, адрес);</w:t>
      </w:r>
    </w:p>
    <w:p w14:paraId="23FFD34F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85A4E8C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в) сведения о нарушении соответствующих пунктов договора;</w:t>
      </w:r>
    </w:p>
    <w:p w14:paraId="2B842A53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lastRenderedPageBreak/>
        <w:t>г) другие сведения по усмотрению стороны, в том числе материалы фото- и видеосъемки.</w:t>
      </w:r>
    </w:p>
    <w:p w14:paraId="08588759" w14:textId="4D606EDE" w:rsidR="0082091F" w:rsidRPr="00596FB0" w:rsidRDefault="005B0AF3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5.5</w:t>
      </w:r>
      <w:r w:rsidR="0082091F" w:rsidRPr="00596FB0">
        <w:rPr>
          <w:color w:val="000000" w:themeColor="text1"/>
          <w:sz w:val="26"/>
          <w:szCs w:val="26"/>
        </w:rPr>
        <w:t xml:space="preserve">. Потребитель направляет копию акта о нарушении региональным оператором обязательств по договору в </w:t>
      </w:r>
      <w:r w:rsidR="00FD403D" w:rsidRPr="00596FB0">
        <w:rPr>
          <w:color w:val="000000" w:themeColor="text1"/>
          <w:sz w:val="26"/>
          <w:szCs w:val="26"/>
        </w:rPr>
        <w:t>департамент жилищно-коммунального хозяйства и энергетики Воронежской области.</w:t>
      </w:r>
    </w:p>
    <w:p w14:paraId="474D28F7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76295814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6</w:t>
      </w:r>
      <w:r w:rsidR="0082091F" w:rsidRPr="00596FB0">
        <w:rPr>
          <w:b/>
          <w:color w:val="000000" w:themeColor="text1"/>
          <w:sz w:val="26"/>
          <w:szCs w:val="26"/>
        </w:rPr>
        <w:t>. Ответственность сторон</w:t>
      </w:r>
    </w:p>
    <w:p w14:paraId="2B24FAFE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44BDA256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EE7C2E" w:rsidRPr="00596FB0">
        <w:rPr>
          <w:color w:val="000000" w:themeColor="text1"/>
          <w:sz w:val="26"/>
          <w:szCs w:val="26"/>
        </w:rPr>
        <w:t>.</w:t>
      </w:r>
      <w:r w:rsidR="0082091F" w:rsidRPr="00596FB0">
        <w:rPr>
          <w:color w:val="000000" w:themeColor="text1"/>
          <w:sz w:val="26"/>
          <w:szCs w:val="26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A09A2B2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EE7C2E" w:rsidRPr="00596FB0">
        <w:rPr>
          <w:color w:val="000000" w:themeColor="text1"/>
          <w:sz w:val="26"/>
          <w:szCs w:val="26"/>
        </w:rPr>
        <w:t>.</w:t>
      </w:r>
      <w:r w:rsidR="0082091F" w:rsidRPr="00596FB0">
        <w:rPr>
          <w:color w:val="000000" w:themeColor="text1"/>
          <w:sz w:val="26"/>
          <w:szCs w:val="26"/>
        </w:rPr>
        <w:t>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1EB35E42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EE7C2E" w:rsidRPr="00596FB0">
        <w:rPr>
          <w:color w:val="000000" w:themeColor="text1"/>
          <w:sz w:val="26"/>
          <w:szCs w:val="26"/>
        </w:rPr>
        <w:t>.</w:t>
      </w:r>
      <w:r w:rsidR="0082091F" w:rsidRPr="00596FB0">
        <w:rPr>
          <w:color w:val="000000" w:themeColor="text1"/>
          <w:sz w:val="26"/>
          <w:szCs w:val="26"/>
        </w:rPr>
        <w:t>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77E92670" w14:textId="5CEB71B6" w:rsidR="00AD6D03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5A27AD" w:rsidRPr="00596FB0">
        <w:rPr>
          <w:color w:val="000000" w:themeColor="text1"/>
          <w:sz w:val="26"/>
          <w:szCs w:val="26"/>
        </w:rPr>
        <w:t xml:space="preserve">.4. </w:t>
      </w:r>
      <w:r w:rsidR="00AD6D03" w:rsidRPr="00596FB0">
        <w:rPr>
          <w:color w:val="000000" w:themeColor="text1"/>
          <w:sz w:val="26"/>
          <w:szCs w:val="26"/>
        </w:rPr>
        <w:t>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</w:t>
      </w:r>
    </w:p>
    <w:p w14:paraId="46748009" w14:textId="056510A2" w:rsidR="00AD6D03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AD6D03" w:rsidRPr="00596FB0">
        <w:rPr>
          <w:color w:val="000000" w:themeColor="text1"/>
          <w:sz w:val="26"/>
          <w:szCs w:val="26"/>
        </w:rPr>
        <w:t>.</w:t>
      </w:r>
      <w:r w:rsidR="005A27AD" w:rsidRPr="00596FB0">
        <w:rPr>
          <w:color w:val="000000" w:themeColor="text1"/>
          <w:sz w:val="26"/>
          <w:szCs w:val="26"/>
        </w:rPr>
        <w:t>5</w:t>
      </w:r>
      <w:r w:rsidR="00AD6D03" w:rsidRPr="00596FB0">
        <w:rPr>
          <w:color w:val="000000" w:themeColor="text1"/>
          <w:sz w:val="26"/>
          <w:szCs w:val="26"/>
        </w:rPr>
        <w:t xml:space="preserve">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</w:t>
      </w:r>
      <w:r w:rsidR="00826472" w:rsidRPr="00596FB0">
        <w:rPr>
          <w:color w:val="000000" w:themeColor="text1"/>
          <w:sz w:val="26"/>
          <w:szCs w:val="26"/>
        </w:rPr>
        <w:t>коммунальными отходами с даты начала оказания услуг указанной в п</w:t>
      </w:r>
      <w:r w:rsidR="003A1EB4" w:rsidRPr="00596FB0">
        <w:rPr>
          <w:color w:val="000000" w:themeColor="text1"/>
          <w:sz w:val="26"/>
          <w:szCs w:val="26"/>
        </w:rPr>
        <w:t>. 9.1</w:t>
      </w:r>
      <w:r w:rsidR="00826472" w:rsidRPr="00596FB0">
        <w:rPr>
          <w:color w:val="000000" w:themeColor="text1"/>
          <w:sz w:val="26"/>
          <w:szCs w:val="26"/>
        </w:rPr>
        <w:t xml:space="preserve"> настоящего договора.</w:t>
      </w:r>
    </w:p>
    <w:p w14:paraId="7E60C217" w14:textId="4FACC644" w:rsidR="00826472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826472" w:rsidRPr="00596FB0">
        <w:rPr>
          <w:color w:val="000000" w:themeColor="text1"/>
          <w:sz w:val="26"/>
          <w:szCs w:val="26"/>
        </w:rPr>
        <w:t>.</w:t>
      </w:r>
      <w:r w:rsidR="005A27AD" w:rsidRPr="00596FB0">
        <w:rPr>
          <w:color w:val="000000" w:themeColor="text1"/>
          <w:sz w:val="26"/>
          <w:szCs w:val="26"/>
        </w:rPr>
        <w:t>6</w:t>
      </w:r>
      <w:r w:rsidR="00826472" w:rsidRPr="00596FB0">
        <w:rPr>
          <w:color w:val="000000" w:themeColor="text1"/>
          <w:sz w:val="26"/>
          <w:szCs w:val="26"/>
        </w:rPr>
        <w:t>. В случае неисполнения и (или) несвоевременного исполнения Региональным оператором обязательств по настоящему договору Потребитель вправе потребовать от Регионального оператора уплаты</w:t>
      </w:r>
      <w:r w:rsidR="00424902">
        <w:rPr>
          <w:color w:val="000000" w:themeColor="text1"/>
          <w:sz w:val="26"/>
          <w:szCs w:val="26"/>
        </w:rPr>
        <w:t xml:space="preserve"> неустойки в размере 1/300</w:t>
      </w:r>
      <w:r w:rsidR="00826472" w:rsidRPr="00596FB0">
        <w:rPr>
          <w:color w:val="000000" w:themeColor="text1"/>
          <w:sz w:val="26"/>
          <w:szCs w:val="26"/>
        </w:rPr>
        <w:t xml:space="preserve"> ключевой ставки Центрального банка Российской Федерации, установленной на день предъявления соответствующего требования, от суммы неисполненного обязательс</w:t>
      </w:r>
      <w:r w:rsidR="006C023F" w:rsidRPr="00596FB0">
        <w:rPr>
          <w:color w:val="000000" w:themeColor="text1"/>
          <w:sz w:val="26"/>
          <w:szCs w:val="26"/>
        </w:rPr>
        <w:t>тва за каждый день просрочки.</w:t>
      </w:r>
    </w:p>
    <w:p w14:paraId="6102F0FA" w14:textId="50380252" w:rsidR="0082091F" w:rsidRPr="00596FB0" w:rsidRDefault="00E70712" w:rsidP="008209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EE7C2E"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A27AD"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2091F"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</w:t>
      </w:r>
    </w:p>
    <w:p w14:paraId="48E39424" w14:textId="77777777" w:rsidR="0082091F" w:rsidRPr="00596FB0" w:rsidRDefault="0082091F" w:rsidP="008209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5DB70371" w14:textId="77777777" w:rsidR="0082091F" w:rsidRPr="00596FB0" w:rsidRDefault="0082091F" w:rsidP="008209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этом Региональным оператором составляется акт о невозможности исполнения обязательств. </w:t>
      </w:r>
    </w:p>
    <w:p w14:paraId="510BE223" w14:textId="007F2B9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6</w:t>
      </w:r>
      <w:r w:rsidR="00EE7C2E" w:rsidRPr="00596FB0">
        <w:rPr>
          <w:color w:val="000000" w:themeColor="text1"/>
          <w:sz w:val="26"/>
          <w:szCs w:val="26"/>
        </w:rPr>
        <w:t>.</w:t>
      </w:r>
      <w:r w:rsidR="005A27AD" w:rsidRPr="00596FB0">
        <w:rPr>
          <w:color w:val="000000" w:themeColor="text1"/>
          <w:sz w:val="26"/>
          <w:szCs w:val="26"/>
        </w:rPr>
        <w:t>8</w:t>
      </w:r>
      <w:r w:rsidR="0082091F" w:rsidRPr="00596FB0">
        <w:rPr>
          <w:color w:val="000000" w:themeColor="text1"/>
          <w:sz w:val="26"/>
          <w:szCs w:val="26"/>
        </w:rPr>
        <w:t xml:space="preserve">. Обязательства регионального оператора по настоящему договору считаются фактически выполненными надлежащим образом и в полном объеме и приняты </w:t>
      </w:r>
      <w:r w:rsidR="0082091F" w:rsidRPr="00596FB0">
        <w:rPr>
          <w:color w:val="000000" w:themeColor="text1"/>
          <w:sz w:val="26"/>
          <w:szCs w:val="26"/>
        </w:rPr>
        <w:lastRenderedPageBreak/>
        <w:t xml:space="preserve">Потребителем при отсутствии письменных претензий со стороны Потребителя до 5 числа месяца, следующего за расчетным. </w:t>
      </w:r>
    </w:p>
    <w:p w14:paraId="4FEF3B9F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27CF139C" w14:textId="12B2D1BD" w:rsidR="0082091F" w:rsidRPr="00596FB0" w:rsidRDefault="00E70712" w:rsidP="0082091F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7</w:t>
      </w:r>
      <w:r w:rsidR="0082091F" w:rsidRPr="00596FB0">
        <w:rPr>
          <w:b/>
          <w:color w:val="000000" w:themeColor="text1"/>
          <w:sz w:val="26"/>
          <w:szCs w:val="26"/>
        </w:rPr>
        <w:t>.Разрешение споров</w:t>
      </w:r>
    </w:p>
    <w:p w14:paraId="3AE4B4EB" w14:textId="77777777" w:rsidR="005A27AD" w:rsidRPr="00596FB0" w:rsidRDefault="005A27AD" w:rsidP="0082091F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14:paraId="4E302123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7</w:t>
      </w:r>
      <w:r w:rsidR="006C023F" w:rsidRPr="00596FB0">
        <w:rPr>
          <w:color w:val="000000" w:themeColor="text1"/>
          <w:sz w:val="26"/>
          <w:szCs w:val="26"/>
        </w:rPr>
        <w:t>.1</w:t>
      </w:r>
      <w:r w:rsidR="0082091F" w:rsidRPr="00596FB0">
        <w:rPr>
          <w:color w:val="000000" w:themeColor="text1"/>
          <w:sz w:val="26"/>
          <w:szCs w:val="26"/>
        </w:rPr>
        <w:t>. Все споры, связанные с заключением, толкование, исполнением и расторжением договора, будут разрешаться Сторонами путем переговоров.</w:t>
      </w:r>
    </w:p>
    <w:p w14:paraId="277410E9" w14:textId="77777777" w:rsidR="006C023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7</w:t>
      </w:r>
      <w:r w:rsidR="006C023F" w:rsidRPr="00596FB0">
        <w:rPr>
          <w:color w:val="000000" w:themeColor="text1"/>
          <w:sz w:val="26"/>
          <w:szCs w:val="26"/>
        </w:rPr>
        <w:t>.2. Претензионный пор</w:t>
      </w:r>
      <w:r w:rsidR="000C216E" w:rsidRPr="00596FB0">
        <w:rPr>
          <w:color w:val="000000" w:themeColor="text1"/>
          <w:sz w:val="26"/>
          <w:szCs w:val="26"/>
        </w:rPr>
        <w:t>ядок урегулирования с</w:t>
      </w:r>
      <w:r w:rsidR="008102B8" w:rsidRPr="00596FB0">
        <w:rPr>
          <w:color w:val="000000" w:themeColor="text1"/>
          <w:sz w:val="26"/>
          <w:szCs w:val="26"/>
        </w:rPr>
        <w:t>пора является обязательным для Сторон настоящего договора.</w:t>
      </w:r>
    </w:p>
    <w:p w14:paraId="2AB98247" w14:textId="29B7E52C" w:rsidR="008102B8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7</w:t>
      </w:r>
      <w:r w:rsidR="006C023F" w:rsidRPr="00596FB0">
        <w:rPr>
          <w:color w:val="000000" w:themeColor="text1"/>
          <w:sz w:val="26"/>
          <w:szCs w:val="26"/>
        </w:rPr>
        <w:t>.</w:t>
      </w:r>
      <w:r w:rsidRPr="00596FB0">
        <w:rPr>
          <w:color w:val="000000" w:themeColor="text1"/>
          <w:sz w:val="26"/>
          <w:szCs w:val="26"/>
        </w:rPr>
        <w:t>3</w:t>
      </w:r>
      <w:r w:rsidR="0082091F" w:rsidRPr="00596FB0">
        <w:rPr>
          <w:color w:val="000000" w:themeColor="text1"/>
          <w:sz w:val="26"/>
          <w:szCs w:val="26"/>
        </w:rPr>
        <w:t xml:space="preserve">.В случае не достижения соглашения в ходе переговоров заинтересованная сторона направляет претензию в письменной форме, </w:t>
      </w:r>
      <w:r w:rsidR="008102B8" w:rsidRPr="00596FB0">
        <w:rPr>
          <w:color w:val="000000" w:themeColor="text1"/>
          <w:sz w:val="26"/>
          <w:szCs w:val="26"/>
        </w:rPr>
        <w:t xml:space="preserve">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</w:t>
      </w:r>
    </w:p>
    <w:p w14:paraId="29C7AA26" w14:textId="0EDF8DFF" w:rsidR="008102B8" w:rsidRPr="00596FB0" w:rsidRDefault="008102B8" w:rsidP="000D019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Претензия подписывается направившей ее Стороной, либо лицом, </w:t>
      </w:r>
      <w:r w:rsidR="000D019D" w:rsidRPr="00596FB0">
        <w:rPr>
          <w:color w:val="000000" w:themeColor="text1"/>
          <w:sz w:val="26"/>
          <w:szCs w:val="26"/>
        </w:rPr>
        <w:t>действующим на основании доверенности.</w:t>
      </w:r>
    </w:p>
    <w:p w14:paraId="6BD72ACD" w14:textId="77777777" w:rsidR="0082091F" w:rsidRPr="00596FB0" w:rsidRDefault="0082091F" w:rsidP="008102B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 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адресу, названному самим адресатом, даже если последний не находится по такому адресу.</w:t>
      </w:r>
    </w:p>
    <w:p w14:paraId="3891E0C0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7</w:t>
      </w:r>
      <w:r w:rsidR="006C023F" w:rsidRPr="00596FB0">
        <w:rPr>
          <w:color w:val="000000" w:themeColor="text1"/>
          <w:sz w:val="26"/>
          <w:szCs w:val="26"/>
        </w:rPr>
        <w:t>.</w:t>
      </w:r>
      <w:r w:rsidRPr="00596FB0">
        <w:rPr>
          <w:color w:val="000000" w:themeColor="text1"/>
          <w:sz w:val="26"/>
          <w:szCs w:val="26"/>
        </w:rPr>
        <w:t>4</w:t>
      </w:r>
      <w:r w:rsidR="0082091F" w:rsidRPr="00596FB0">
        <w:rPr>
          <w:color w:val="000000" w:themeColor="text1"/>
          <w:sz w:val="26"/>
          <w:szCs w:val="26"/>
        </w:rPr>
        <w:t xml:space="preserve">.Сторона,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0D019D" w:rsidRPr="00596FB0">
        <w:rPr>
          <w:color w:val="000000" w:themeColor="text1"/>
          <w:sz w:val="26"/>
          <w:szCs w:val="26"/>
        </w:rPr>
        <w:t>10</w:t>
      </w:r>
      <w:r w:rsidR="0082091F" w:rsidRPr="00596FB0">
        <w:rPr>
          <w:color w:val="000000" w:themeColor="text1"/>
          <w:sz w:val="26"/>
          <w:szCs w:val="26"/>
        </w:rPr>
        <w:t xml:space="preserve"> (</w:t>
      </w:r>
      <w:r w:rsidR="000D019D" w:rsidRPr="00596FB0">
        <w:rPr>
          <w:color w:val="000000" w:themeColor="text1"/>
          <w:sz w:val="26"/>
          <w:szCs w:val="26"/>
        </w:rPr>
        <w:t>десяти</w:t>
      </w:r>
      <w:r w:rsidR="0082091F" w:rsidRPr="00596FB0">
        <w:rPr>
          <w:color w:val="000000" w:themeColor="text1"/>
          <w:sz w:val="26"/>
          <w:szCs w:val="26"/>
        </w:rPr>
        <w:t>) рабочих дней со дня получения претензии.</w:t>
      </w:r>
    </w:p>
    <w:p w14:paraId="4F67FD57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7</w:t>
      </w:r>
      <w:r w:rsidR="006C023F" w:rsidRPr="00596FB0">
        <w:rPr>
          <w:color w:val="000000" w:themeColor="text1"/>
          <w:sz w:val="26"/>
          <w:szCs w:val="26"/>
        </w:rPr>
        <w:t>.</w:t>
      </w:r>
      <w:r w:rsidRPr="00596FB0">
        <w:rPr>
          <w:color w:val="000000" w:themeColor="text1"/>
          <w:sz w:val="26"/>
          <w:szCs w:val="26"/>
        </w:rPr>
        <w:t>5</w:t>
      </w:r>
      <w:r w:rsidR="0082091F" w:rsidRPr="00596FB0">
        <w:rPr>
          <w:color w:val="000000" w:themeColor="text1"/>
          <w:sz w:val="26"/>
          <w:szCs w:val="26"/>
        </w:rPr>
        <w:t>. В случае не урегулирования разногласий в претензионном порядке, все споры и разногласия сторон разрешаются в судебном порядке.</w:t>
      </w:r>
    </w:p>
    <w:p w14:paraId="636ED968" w14:textId="77777777" w:rsidR="0082091F" w:rsidRPr="00596FB0" w:rsidRDefault="0082091F" w:rsidP="0082091F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6"/>
          <w:szCs w:val="26"/>
        </w:rPr>
      </w:pPr>
    </w:p>
    <w:p w14:paraId="2E974CB7" w14:textId="7E86C14E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8</w:t>
      </w:r>
      <w:r w:rsidR="0082091F" w:rsidRPr="00596FB0">
        <w:rPr>
          <w:b/>
          <w:color w:val="000000" w:themeColor="text1"/>
          <w:sz w:val="26"/>
          <w:szCs w:val="26"/>
        </w:rPr>
        <w:t>. Обстоятельства непреодолимой силы</w:t>
      </w:r>
    </w:p>
    <w:p w14:paraId="72FD67DF" w14:textId="77777777" w:rsidR="005A27AD" w:rsidRPr="00596FB0" w:rsidRDefault="005A27AD" w:rsidP="0082091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7D66CB77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8</w:t>
      </w:r>
      <w:r w:rsidR="000D019D" w:rsidRPr="00596FB0">
        <w:rPr>
          <w:color w:val="000000" w:themeColor="text1"/>
          <w:sz w:val="26"/>
          <w:szCs w:val="26"/>
        </w:rPr>
        <w:t>.</w:t>
      </w:r>
      <w:r w:rsidR="0082091F" w:rsidRPr="00596FB0">
        <w:rPr>
          <w:color w:val="000000" w:themeColor="text1"/>
          <w:sz w:val="26"/>
          <w:szCs w:val="26"/>
        </w:rPr>
        <w:t>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6B987CE7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3FCA0AE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8</w:t>
      </w:r>
      <w:r w:rsidR="000D019D" w:rsidRPr="00596FB0">
        <w:rPr>
          <w:color w:val="000000" w:themeColor="text1"/>
          <w:sz w:val="26"/>
          <w:szCs w:val="26"/>
        </w:rPr>
        <w:t>.</w:t>
      </w:r>
      <w:r w:rsidR="0082091F" w:rsidRPr="00596FB0">
        <w:rPr>
          <w:color w:val="000000" w:themeColor="text1"/>
          <w:sz w:val="26"/>
          <w:szCs w:val="26"/>
        </w:rPr>
        <w:t>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DAD094E" w14:textId="77777777" w:rsidR="0082091F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124AC3DD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5948B68C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9</w:t>
      </w:r>
      <w:r w:rsidR="0082091F" w:rsidRPr="00596FB0">
        <w:rPr>
          <w:b/>
          <w:color w:val="000000" w:themeColor="text1"/>
          <w:sz w:val="26"/>
          <w:szCs w:val="26"/>
        </w:rPr>
        <w:t>. Действие договора</w:t>
      </w:r>
    </w:p>
    <w:p w14:paraId="7124F1A2" w14:textId="77777777" w:rsidR="005A27AD" w:rsidRPr="00596FB0" w:rsidRDefault="005A27AD" w:rsidP="0082091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558FFAB7" w14:textId="5CC0F71F" w:rsidR="0082091F" w:rsidRPr="00596FB0" w:rsidRDefault="0082091F" w:rsidP="00E70712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26"/>
          <w:szCs w:val="26"/>
        </w:rPr>
      </w:pPr>
      <w:r w:rsidRPr="00596FB0">
        <w:rPr>
          <w:bCs/>
          <w:color w:val="000000" w:themeColor="text1"/>
          <w:sz w:val="26"/>
          <w:szCs w:val="26"/>
        </w:rPr>
        <w:t xml:space="preserve">    </w:t>
      </w:r>
      <w:r w:rsidR="00E70712" w:rsidRPr="00596FB0">
        <w:rPr>
          <w:bCs/>
          <w:color w:val="000000" w:themeColor="text1"/>
          <w:sz w:val="26"/>
          <w:szCs w:val="26"/>
        </w:rPr>
        <w:t>9</w:t>
      </w:r>
      <w:r w:rsidR="000D019D" w:rsidRPr="00596FB0">
        <w:rPr>
          <w:bCs/>
          <w:color w:val="000000" w:themeColor="text1"/>
          <w:sz w:val="26"/>
          <w:szCs w:val="26"/>
        </w:rPr>
        <w:t>.1</w:t>
      </w:r>
      <w:r w:rsidRPr="00596FB0">
        <w:rPr>
          <w:bCs/>
          <w:color w:val="000000" w:themeColor="text1"/>
          <w:sz w:val="26"/>
          <w:szCs w:val="26"/>
        </w:rPr>
        <w:t>. Настоящий договор вступает в силу с момента его подписания, распрост</w:t>
      </w:r>
      <w:r w:rsidR="00424902">
        <w:rPr>
          <w:bCs/>
          <w:color w:val="000000" w:themeColor="text1"/>
          <w:sz w:val="26"/>
          <w:szCs w:val="26"/>
        </w:rPr>
        <w:t>р</w:t>
      </w:r>
      <w:r w:rsidR="007335C7">
        <w:rPr>
          <w:bCs/>
          <w:color w:val="000000" w:themeColor="text1"/>
          <w:sz w:val="26"/>
          <w:szCs w:val="26"/>
        </w:rPr>
        <w:t>аняет свое действие с 01.01.2022 г. и действует до 31.12.2022</w:t>
      </w:r>
      <w:bookmarkStart w:id="0" w:name="_GoBack"/>
      <w:bookmarkEnd w:id="0"/>
      <w:r w:rsidR="00424902">
        <w:rPr>
          <w:bCs/>
          <w:color w:val="000000" w:themeColor="text1"/>
          <w:sz w:val="26"/>
          <w:szCs w:val="26"/>
        </w:rPr>
        <w:t xml:space="preserve"> г.</w:t>
      </w:r>
      <w:r w:rsidR="000D019D" w:rsidRPr="00596FB0">
        <w:rPr>
          <w:bCs/>
          <w:color w:val="000000" w:themeColor="text1"/>
          <w:sz w:val="26"/>
          <w:szCs w:val="26"/>
        </w:rPr>
        <w:t>, а в части взаиморасчетов – до полного исполнения Сторонами своих обязательств по настоящему договору, или до его расторжения</w:t>
      </w:r>
      <w:r w:rsidR="00E70712" w:rsidRPr="00596FB0">
        <w:rPr>
          <w:bCs/>
          <w:color w:val="000000" w:themeColor="text1"/>
          <w:sz w:val="26"/>
          <w:szCs w:val="26"/>
        </w:rPr>
        <w:t xml:space="preserve"> в порядке и на условиях, предусмотренных настоящим договором. </w:t>
      </w:r>
      <w:r w:rsidR="00E70712" w:rsidRPr="00596FB0">
        <w:rPr>
          <w:bCs/>
          <w:color w:val="000000" w:themeColor="text1"/>
          <w:sz w:val="26"/>
          <w:szCs w:val="26"/>
        </w:rPr>
        <w:lastRenderedPageBreak/>
        <w:t>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14:paraId="740384B7" w14:textId="7A506A15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9</w:t>
      </w:r>
      <w:r w:rsidR="000D019D" w:rsidRPr="00596FB0">
        <w:rPr>
          <w:color w:val="000000" w:themeColor="text1"/>
          <w:sz w:val="26"/>
          <w:szCs w:val="26"/>
        </w:rPr>
        <w:t>.</w:t>
      </w:r>
      <w:r w:rsidR="005A27AD" w:rsidRPr="00596FB0">
        <w:rPr>
          <w:color w:val="000000" w:themeColor="text1"/>
          <w:sz w:val="26"/>
          <w:szCs w:val="26"/>
        </w:rPr>
        <w:t>2</w:t>
      </w:r>
      <w:r w:rsidR="0082091F" w:rsidRPr="00596FB0">
        <w:rPr>
          <w:color w:val="000000" w:themeColor="text1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460756CB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22997C65" w14:textId="77777777" w:rsidR="0082091F" w:rsidRPr="00596FB0" w:rsidRDefault="00E70712" w:rsidP="0082091F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6"/>
          <w:szCs w:val="26"/>
        </w:rPr>
      </w:pPr>
      <w:r w:rsidRPr="00596FB0">
        <w:rPr>
          <w:b/>
          <w:color w:val="000000" w:themeColor="text1"/>
          <w:sz w:val="26"/>
          <w:szCs w:val="26"/>
        </w:rPr>
        <w:t>10</w:t>
      </w:r>
      <w:r w:rsidR="0082091F" w:rsidRPr="00596FB0">
        <w:rPr>
          <w:b/>
          <w:color w:val="000000" w:themeColor="text1"/>
          <w:sz w:val="26"/>
          <w:szCs w:val="26"/>
        </w:rPr>
        <w:t>. Прочие условия</w:t>
      </w:r>
    </w:p>
    <w:p w14:paraId="3156D9F9" w14:textId="77777777" w:rsidR="005A27AD" w:rsidRPr="00596FB0" w:rsidRDefault="005A27AD" w:rsidP="0082091F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7545EF94" w14:textId="77777777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10.1</w:t>
      </w:r>
      <w:r w:rsidR="0082091F" w:rsidRPr="00596FB0">
        <w:rPr>
          <w:color w:val="000000" w:themeColor="text1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704E625" w14:textId="2178853D" w:rsidR="00E70712" w:rsidRPr="00596FB0" w:rsidRDefault="00F4021D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10.2. Односторонний отказ </w:t>
      </w:r>
      <w:r w:rsidR="00E70712" w:rsidRPr="00596FB0">
        <w:rPr>
          <w:color w:val="000000" w:themeColor="text1"/>
          <w:sz w:val="26"/>
          <w:szCs w:val="26"/>
        </w:rPr>
        <w:t>от исполнения Сторонами обязательств не допускается</w:t>
      </w:r>
      <w:r w:rsidR="00332B6E" w:rsidRPr="00596FB0">
        <w:rPr>
          <w:color w:val="000000" w:themeColor="text1"/>
          <w:sz w:val="26"/>
          <w:szCs w:val="26"/>
        </w:rPr>
        <w:t>, за исключением случаев, предусмотренных настоящим Договором или законом.</w:t>
      </w:r>
    </w:p>
    <w:p w14:paraId="750C329A" w14:textId="62142E6F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10.</w:t>
      </w:r>
      <w:r w:rsidR="005A27AD" w:rsidRPr="00596FB0">
        <w:rPr>
          <w:color w:val="000000" w:themeColor="text1"/>
          <w:sz w:val="26"/>
          <w:szCs w:val="26"/>
        </w:rPr>
        <w:t>3</w:t>
      </w:r>
      <w:r w:rsidR="0082091F" w:rsidRPr="00596FB0">
        <w:rPr>
          <w:color w:val="000000" w:themeColor="text1"/>
          <w:sz w:val="26"/>
          <w:szCs w:val="26"/>
        </w:rPr>
        <w:t xml:space="preserve">. При </w:t>
      </w:r>
      <w:r w:rsidR="00332B6E" w:rsidRPr="00596FB0">
        <w:rPr>
          <w:color w:val="000000" w:themeColor="text1"/>
          <w:sz w:val="26"/>
          <w:szCs w:val="26"/>
        </w:rPr>
        <w:t xml:space="preserve">заключении, </w:t>
      </w:r>
      <w:r w:rsidR="0082091F" w:rsidRPr="00596FB0">
        <w:rPr>
          <w:color w:val="000000" w:themeColor="text1"/>
          <w:sz w:val="26"/>
          <w:szCs w:val="26"/>
        </w:rPr>
        <w:t>исполнении</w:t>
      </w:r>
      <w:r w:rsidR="00332B6E" w:rsidRPr="00596FB0">
        <w:rPr>
          <w:color w:val="000000" w:themeColor="text1"/>
          <w:sz w:val="26"/>
          <w:szCs w:val="26"/>
        </w:rPr>
        <w:t xml:space="preserve">, изменении и </w:t>
      </w:r>
      <w:proofErr w:type="gramStart"/>
      <w:r w:rsidR="00332B6E" w:rsidRPr="00596FB0">
        <w:rPr>
          <w:color w:val="000000" w:themeColor="text1"/>
          <w:sz w:val="26"/>
          <w:szCs w:val="26"/>
        </w:rPr>
        <w:t xml:space="preserve">прекращении </w:t>
      </w:r>
      <w:r w:rsidR="0082091F" w:rsidRPr="00596FB0">
        <w:rPr>
          <w:color w:val="000000" w:themeColor="text1"/>
          <w:sz w:val="26"/>
          <w:szCs w:val="26"/>
        </w:rPr>
        <w:t xml:space="preserve"> настоящего</w:t>
      </w:r>
      <w:proofErr w:type="gramEnd"/>
      <w:r w:rsidR="0082091F" w:rsidRPr="00596FB0">
        <w:rPr>
          <w:color w:val="000000" w:themeColor="text1"/>
          <w:sz w:val="26"/>
          <w:szCs w:val="26"/>
        </w:rPr>
        <w:t xml:space="preserve">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82091F" w:rsidRPr="00596FB0">
          <w:rPr>
            <w:color w:val="000000" w:themeColor="text1"/>
            <w:sz w:val="26"/>
            <w:szCs w:val="26"/>
          </w:rPr>
          <w:t>закона</w:t>
        </w:r>
      </w:hyperlink>
      <w:r w:rsidR="0082091F" w:rsidRPr="00596FB0">
        <w:rPr>
          <w:color w:val="000000" w:themeColor="text1"/>
          <w:sz w:val="26"/>
          <w:szCs w:val="26"/>
        </w:rPr>
        <w:t xml:space="preserve"> "Об отходах производства и потребления"</w:t>
      </w:r>
      <w:r w:rsidR="00424902">
        <w:rPr>
          <w:color w:val="000000" w:themeColor="text1"/>
          <w:sz w:val="26"/>
          <w:szCs w:val="26"/>
        </w:rPr>
        <w:t>№</w:t>
      </w:r>
      <w:r w:rsidR="006A4C91">
        <w:rPr>
          <w:color w:val="000000" w:themeColor="text1"/>
          <w:sz w:val="26"/>
          <w:szCs w:val="26"/>
        </w:rPr>
        <w:t xml:space="preserve"> 89 от 24.06.1998 г. (ред. от 07.04.2020</w:t>
      </w:r>
      <w:r w:rsidR="00A26064">
        <w:rPr>
          <w:color w:val="000000" w:themeColor="text1"/>
          <w:sz w:val="26"/>
          <w:szCs w:val="26"/>
        </w:rPr>
        <w:t xml:space="preserve"> г.)</w:t>
      </w:r>
      <w:r w:rsidR="00A26064" w:rsidRPr="008254DB">
        <w:rPr>
          <w:color w:val="000000" w:themeColor="text1"/>
          <w:sz w:val="26"/>
          <w:szCs w:val="26"/>
        </w:rPr>
        <w:t xml:space="preserve"> </w:t>
      </w:r>
      <w:r w:rsidR="0082091F" w:rsidRPr="00596FB0">
        <w:rPr>
          <w:color w:val="000000" w:themeColor="text1"/>
          <w:sz w:val="26"/>
          <w:szCs w:val="26"/>
        </w:rPr>
        <w:t xml:space="preserve"> и иными нормативными правовыми актами Российской Федерации в сфере обращения с твердыми коммунальными </w:t>
      </w:r>
      <w:r w:rsidR="00332B6E" w:rsidRPr="00596FB0">
        <w:rPr>
          <w:color w:val="000000" w:themeColor="text1"/>
          <w:sz w:val="26"/>
          <w:szCs w:val="26"/>
        </w:rPr>
        <w:t>отходами и жилищным законодательством.</w:t>
      </w:r>
    </w:p>
    <w:p w14:paraId="6FFE41BE" w14:textId="0782E6DF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rFonts w:eastAsia="Calibri"/>
          <w:color w:val="000000" w:themeColor="text1"/>
          <w:sz w:val="26"/>
          <w:szCs w:val="26"/>
        </w:rPr>
        <w:t>10.</w:t>
      </w:r>
      <w:r w:rsidR="005A27AD" w:rsidRPr="00596FB0">
        <w:rPr>
          <w:rFonts w:eastAsia="Calibri"/>
          <w:color w:val="000000" w:themeColor="text1"/>
          <w:sz w:val="26"/>
          <w:szCs w:val="26"/>
        </w:rPr>
        <w:t>4</w:t>
      </w:r>
      <w:r w:rsidR="0082091F" w:rsidRPr="00596FB0">
        <w:rPr>
          <w:rFonts w:eastAsia="Calibri"/>
          <w:color w:val="000000" w:themeColor="text1"/>
          <w:sz w:val="26"/>
          <w:szCs w:val="26"/>
        </w:rPr>
        <w:t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082D0359" w14:textId="760E92E8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10.</w:t>
      </w:r>
      <w:r w:rsidR="005A27AD" w:rsidRPr="00596FB0">
        <w:rPr>
          <w:color w:val="000000" w:themeColor="text1"/>
          <w:sz w:val="26"/>
          <w:szCs w:val="26"/>
        </w:rPr>
        <w:t>5</w:t>
      </w:r>
      <w:r w:rsidR="0082091F" w:rsidRPr="00596FB0">
        <w:rPr>
          <w:color w:val="000000" w:themeColor="text1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41E62168" w14:textId="74AC72B4" w:rsidR="0082091F" w:rsidRPr="00596FB0" w:rsidRDefault="00E70712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10.</w:t>
      </w:r>
      <w:r w:rsidR="005A27AD" w:rsidRPr="00596FB0">
        <w:rPr>
          <w:color w:val="000000" w:themeColor="text1"/>
          <w:sz w:val="26"/>
          <w:szCs w:val="26"/>
        </w:rPr>
        <w:t>6</w:t>
      </w:r>
      <w:r w:rsidR="0082091F" w:rsidRPr="00596FB0">
        <w:rPr>
          <w:color w:val="000000" w:themeColor="text1"/>
          <w:sz w:val="26"/>
          <w:szCs w:val="26"/>
        </w:rPr>
        <w:t xml:space="preserve">. </w:t>
      </w:r>
      <w:hyperlink w:anchor="Par184" w:history="1">
        <w:proofErr w:type="gramStart"/>
        <w:r w:rsidR="0082091F" w:rsidRPr="00596FB0">
          <w:rPr>
            <w:color w:val="000000" w:themeColor="text1"/>
            <w:sz w:val="26"/>
            <w:szCs w:val="26"/>
          </w:rPr>
          <w:t>Приложение</w:t>
        </w:r>
      </w:hyperlink>
      <w:r w:rsidR="0082091F" w:rsidRPr="00596FB0">
        <w:rPr>
          <w:color w:val="000000" w:themeColor="text1"/>
          <w:sz w:val="26"/>
          <w:szCs w:val="26"/>
        </w:rPr>
        <w:t xml:space="preserve">  №</w:t>
      </w:r>
      <w:proofErr w:type="gramEnd"/>
      <w:r w:rsidR="0082091F" w:rsidRPr="00596FB0">
        <w:rPr>
          <w:color w:val="000000" w:themeColor="text1"/>
          <w:sz w:val="26"/>
          <w:szCs w:val="26"/>
        </w:rPr>
        <w:t>1   к настоящему договору является его неотъемлемой частью.</w:t>
      </w:r>
    </w:p>
    <w:p w14:paraId="349C75D6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4990"/>
        <w:gridCol w:w="4820"/>
      </w:tblGrid>
      <w:tr w:rsidR="00596FB0" w:rsidRPr="00596FB0" w14:paraId="11E507F1" w14:textId="77777777" w:rsidTr="00596F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D95" w14:textId="6EFD2BC6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D1B" w14:textId="0ADFCEB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Потребитель</w:t>
            </w:r>
          </w:p>
        </w:tc>
      </w:tr>
      <w:tr w:rsidR="00596FB0" w:rsidRPr="00596FB0" w14:paraId="5A60BDFC" w14:textId="77777777" w:rsidTr="00596F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67F1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ГУП ВО "Облкоммунсервис"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5A8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2C61D99C" w14:textId="77777777" w:rsidTr="00596F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FFA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Юр. Адрес: 394052, Воронежская обл., г. Воронеж, ул. Кривошеина, д. 11, корп. 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515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243A46AF" w14:textId="77777777" w:rsidTr="00596F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0E60D7D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ИНН 3664037363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4A049C1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10FD76D0" w14:textId="77777777" w:rsidTr="00596FB0">
        <w:tc>
          <w:tcPr>
            <w:tcW w:w="49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BAF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КПП 366401001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F6AE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79D63B28" w14:textId="77777777" w:rsidTr="00596F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7F1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ОГРН 1033600038218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318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7950D362" w14:textId="77777777" w:rsidTr="00596FB0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F15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р/с 40602810813000000020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4B8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7B7C079B" w14:textId="77777777" w:rsidTr="00596FB0">
        <w:trPr>
          <w:trHeight w:val="6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DD0" w14:textId="77777777" w:rsidR="00396151" w:rsidRPr="00596FB0" w:rsidRDefault="00396151" w:rsidP="00396EE4">
            <w:pPr>
              <w:jc w:val="both"/>
              <w:rPr>
                <w:color w:val="000000" w:themeColor="text1"/>
              </w:rPr>
            </w:pPr>
            <w:r w:rsidRPr="00596FB0">
              <w:rPr>
                <w:color w:val="000000" w:themeColor="text1"/>
              </w:rPr>
              <w:t>в ЦЕНТРАЛЬНО-ЧЕРНОЗЕМНЫЙ БАНК ПАО СБЕРБАНК г. Воронеж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E1A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96FB0" w:rsidRPr="00596FB0" w14:paraId="6030411A" w14:textId="77777777" w:rsidTr="00596FB0">
        <w:trPr>
          <w:trHeight w:val="139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F2E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к/с 30101810600000000681</w:t>
            </w:r>
          </w:p>
          <w:p w14:paraId="13196AE1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БИК 042007681</w:t>
            </w:r>
          </w:p>
          <w:p w14:paraId="5125F42E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8157CA0" w14:textId="3E4B7648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proofErr w:type="gramStart"/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  /</w:t>
            </w:r>
            <w:proofErr w:type="gramEnd"/>
            <w:r w:rsidR="00424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Агафонов С.М./                     </w:t>
            </w: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</w:p>
          <w:p w14:paraId="105C79C4" w14:textId="77777777" w:rsidR="00424902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м.п</w:t>
            </w:r>
            <w:proofErr w:type="spellEnd"/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     </w:t>
            </w:r>
            <w:r w:rsidR="00424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14:paraId="2B5ADFE4" w14:textId="46B80DD3" w:rsidR="00396151" w:rsidRPr="00596FB0" w:rsidRDefault="00424902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«___»__________2021</w:t>
            </w:r>
            <w:r w:rsidR="00396151"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888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58A56EA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7354338" w14:textId="77777777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60B10F" w14:textId="1264476C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   / </w:t>
            </w:r>
            <w:r w:rsidR="00424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14:paraId="65754DA3" w14:textId="23EE9203" w:rsidR="00396151" w:rsidRPr="00596FB0" w:rsidRDefault="00396151" w:rsidP="00396EE4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м.п</w:t>
            </w:r>
            <w:proofErr w:type="spellEnd"/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          </w:t>
            </w:r>
            <w:r w:rsidR="004249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«__»___________2021</w:t>
            </w:r>
            <w:r w:rsidRPr="00596F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3F111FF1" w14:textId="77777777" w:rsidR="0082091F" w:rsidRDefault="0082091F" w:rsidP="0082091F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6"/>
          <w:szCs w:val="26"/>
        </w:rPr>
      </w:pPr>
    </w:p>
    <w:p w14:paraId="4A5C547D" w14:textId="77777777" w:rsidR="002262BD" w:rsidRPr="00596FB0" w:rsidRDefault="002262BD" w:rsidP="0082091F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6"/>
          <w:szCs w:val="26"/>
        </w:rPr>
      </w:pPr>
    </w:p>
    <w:p w14:paraId="0F03367F" w14:textId="77777777" w:rsidR="0082091F" w:rsidRPr="00596FB0" w:rsidRDefault="0082091F" w:rsidP="0082091F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6"/>
          <w:szCs w:val="26"/>
        </w:rPr>
      </w:pPr>
    </w:p>
    <w:p w14:paraId="0E3C3B4C" w14:textId="16B95B94" w:rsidR="0082091F" w:rsidRPr="00596FB0" w:rsidRDefault="005A27AD" w:rsidP="005A27AD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82091F" w:rsidRPr="00596FB0">
        <w:rPr>
          <w:color w:val="000000" w:themeColor="text1"/>
          <w:sz w:val="26"/>
          <w:szCs w:val="26"/>
        </w:rPr>
        <w:t>Приложение №1</w:t>
      </w:r>
    </w:p>
    <w:p w14:paraId="412CE7AF" w14:textId="50D235CB" w:rsidR="00F4021D" w:rsidRPr="00596FB0" w:rsidRDefault="00F4021D" w:rsidP="0082091F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к договору от _________</w:t>
      </w:r>
    </w:p>
    <w:p w14:paraId="2B668FA7" w14:textId="77777777" w:rsidR="00F4021D" w:rsidRPr="00596FB0" w:rsidRDefault="00F4021D" w:rsidP="0082091F">
      <w:pPr>
        <w:autoSpaceDE w:val="0"/>
        <w:autoSpaceDN w:val="0"/>
        <w:adjustRightInd w:val="0"/>
        <w:jc w:val="right"/>
        <w:outlineLvl w:val="2"/>
        <w:rPr>
          <w:color w:val="000000" w:themeColor="text1"/>
          <w:sz w:val="26"/>
          <w:szCs w:val="26"/>
        </w:rPr>
      </w:pPr>
    </w:p>
    <w:p w14:paraId="37BB7AFF" w14:textId="77777777" w:rsidR="0082091F" w:rsidRPr="00596FB0" w:rsidRDefault="0082091F" w:rsidP="00F4021D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6"/>
          <w:szCs w:val="26"/>
        </w:rPr>
      </w:pPr>
      <w:proofErr w:type="gramStart"/>
      <w:r w:rsidRPr="00596FB0">
        <w:rPr>
          <w:color w:val="000000" w:themeColor="text1"/>
          <w:sz w:val="26"/>
          <w:szCs w:val="26"/>
        </w:rPr>
        <w:t>Объем ,</w:t>
      </w:r>
      <w:proofErr w:type="gramEnd"/>
      <w:r w:rsidRPr="00596FB0">
        <w:rPr>
          <w:color w:val="000000" w:themeColor="text1"/>
          <w:sz w:val="26"/>
          <w:szCs w:val="26"/>
        </w:rPr>
        <w:t xml:space="preserve"> место накопления твердых</w:t>
      </w:r>
    </w:p>
    <w:p w14:paraId="2E6A5ECE" w14:textId="77777777" w:rsidR="0082091F" w:rsidRPr="00596FB0" w:rsidRDefault="0082091F" w:rsidP="00F4021D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>коммунальных отходов и расчет сумм к оплате.</w:t>
      </w:r>
    </w:p>
    <w:p w14:paraId="41C3DA54" w14:textId="77777777" w:rsidR="0082091F" w:rsidRPr="00596FB0" w:rsidRDefault="0082091F" w:rsidP="0082091F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596FB0" w:rsidRPr="00596FB0" w14:paraId="3AABA722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C06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6FB0">
              <w:rPr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E0D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6FB0">
              <w:rPr>
                <w:color w:val="000000" w:themeColor="text1"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139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6FB0">
              <w:rPr>
                <w:color w:val="000000" w:themeColor="text1"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98A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6FB0">
              <w:rPr>
                <w:color w:val="000000" w:themeColor="text1"/>
                <w:sz w:val="26"/>
                <w:szCs w:val="26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E97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6FB0">
              <w:rPr>
                <w:color w:val="000000" w:themeColor="text1"/>
                <w:sz w:val="26"/>
                <w:szCs w:val="26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E2E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6FB0">
              <w:rPr>
                <w:color w:val="000000" w:themeColor="text1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596FB0" w:rsidRPr="00596FB0" w14:paraId="2F8A64E7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6D2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DD76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CA4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453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857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053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FB0" w:rsidRPr="00596FB0" w14:paraId="17D812EB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6F6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B6D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957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927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23F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614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96FB0" w:rsidRPr="00596FB0" w14:paraId="1C3D020B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6F2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DE3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D7D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DF3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F70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1591" w14:textId="77777777" w:rsidR="0082091F" w:rsidRPr="00596FB0" w:rsidRDefault="0082091F" w:rsidP="000F6A4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B841378" w14:textId="77777777" w:rsidR="0082091F" w:rsidRPr="00596FB0" w:rsidRDefault="0082091F" w:rsidP="0082091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14:paraId="44EBDAA1" w14:textId="77777777" w:rsidR="0082091F" w:rsidRPr="00596FB0" w:rsidRDefault="0082091F" w:rsidP="0082091F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6"/>
          <w:szCs w:val="26"/>
        </w:rPr>
      </w:pPr>
    </w:p>
    <w:p w14:paraId="5A6886DC" w14:textId="68CB8DE6" w:rsidR="00596FB0" w:rsidRPr="00596FB0" w:rsidRDefault="00596FB0" w:rsidP="0082091F">
      <w:pPr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Региональный оператор                                        Потребитель </w:t>
      </w:r>
    </w:p>
    <w:p w14:paraId="7B51B159" w14:textId="77777777" w:rsidR="00596FB0" w:rsidRPr="00596FB0" w:rsidRDefault="00596FB0" w:rsidP="0082091F">
      <w:pPr>
        <w:jc w:val="both"/>
        <w:rPr>
          <w:color w:val="000000" w:themeColor="text1"/>
          <w:sz w:val="26"/>
          <w:szCs w:val="26"/>
        </w:rPr>
      </w:pPr>
    </w:p>
    <w:p w14:paraId="0E83EDBB" w14:textId="71259261" w:rsidR="00596FB0" w:rsidRPr="00596FB0" w:rsidRDefault="00596FB0" w:rsidP="0082091F">
      <w:pPr>
        <w:jc w:val="both"/>
        <w:rPr>
          <w:color w:val="000000" w:themeColor="text1"/>
          <w:sz w:val="26"/>
          <w:szCs w:val="26"/>
        </w:rPr>
      </w:pPr>
      <w:r w:rsidRPr="00596FB0">
        <w:rPr>
          <w:color w:val="000000" w:themeColor="text1"/>
          <w:sz w:val="26"/>
          <w:szCs w:val="26"/>
        </w:rPr>
        <w:t xml:space="preserve">_____________ </w:t>
      </w:r>
      <w:r w:rsidR="002262BD">
        <w:rPr>
          <w:color w:val="000000" w:themeColor="text1"/>
          <w:sz w:val="26"/>
          <w:szCs w:val="26"/>
        </w:rPr>
        <w:t>Агафонов С.М</w:t>
      </w:r>
      <w:r w:rsidRPr="00596FB0">
        <w:rPr>
          <w:color w:val="000000" w:themeColor="text1"/>
          <w:sz w:val="26"/>
          <w:szCs w:val="26"/>
        </w:rPr>
        <w:t>.                                  ________________ ФИО</w:t>
      </w:r>
    </w:p>
    <w:p w14:paraId="13DCEE10" w14:textId="77777777" w:rsidR="00384206" w:rsidRPr="00596FB0" w:rsidRDefault="00384206">
      <w:pPr>
        <w:rPr>
          <w:color w:val="000000" w:themeColor="text1"/>
        </w:rPr>
      </w:pPr>
    </w:p>
    <w:sectPr w:rsidR="00384206" w:rsidRPr="00596FB0" w:rsidSect="00FA5B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F"/>
    <w:rsid w:val="000648EF"/>
    <w:rsid w:val="000C216E"/>
    <w:rsid w:val="000D019D"/>
    <w:rsid w:val="00163A03"/>
    <w:rsid w:val="001830D9"/>
    <w:rsid w:val="002262BD"/>
    <w:rsid w:val="00287C48"/>
    <w:rsid w:val="002C3619"/>
    <w:rsid w:val="002F74F9"/>
    <w:rsid w:val="00305F6A"/>
    <w:rsid w:val="00332B6E"/>
    <w:rsid w:val="00384206"/>
    <w:rsid w:val="00396151"/>
    <w:rsid w:val="003A1EB4"/>
    <w:rsid w:val="00420FF7"/>
    <w:rsid w:val="00424902"/>
    <w:rsid w:val="00430394"/>
    <w:rsid w:val="00433A3C"/>
    <w:rsid w:val="00440BBB"/>
    <w:rsid w:val="00460777"/>
    <w:rsid w:val="004E64A6"/>
    <w:rsid w:val="00504E2F"/>
    <w:rsid w:val="00533ED2"/>
    <w:rsid w:val="00596FB0"/>
    <w:rsid w:val="005A27AD"/>
    <w:rsid w:val="005B0AF3"/>
    <w:rsid w:val="0068697C"/>
    <w:rsid w:val="006A4C91"/>
    <w:rsid w:val="006C023F"/>
    <w:rsid w:val="007335C7"/>
    <w:rsid w:val="008102B8"/>
    <w:rsid w:val="0082091F"/>
    <w:rsid w:val="00826472"/>
    <w:rsid w:val="008362F4"/>
    <w:rsid w:val="0083702C"/>
    <w:rsid w:val="00895142"/>
    <w:rsid w:val="00914063"/>
    <w:rsid w:val="009155DF"/>
    <w:rsid w:val="009725DD"/>
    <w:rsid w:val="00974F02"/>
    <w:rsid w:val="00A26064"/>
    <w:rsid w:val="00AD6D03"/>
    <w:rsid w:val="00B1778B"/>
    <w:rsid w:val="00B23F0B"/>
    <w:rsid w:val="00C208E2"/>
    <w:rsid w:val="00E177C9"/>
    <w:rsid w:val="00E70712"/>
    <w:rsid w:val="00EC5B53"/>
    <w:rsid w:val="00EE7C2E"/>
    <w:rsid w:val="00F4021D"/>
    <w:rsid w:val="00F530BD"/>
    <w:rsid w:val="00FA5961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0618"/>
  <w15:chartTrackingRefBased/>
  <w15:docId w15:val="{56E943B6-9795-482D-9C87-09DB5B68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9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styleId="a3">
    <w:name w:val="annotation reference"/>
    <w:basedOn w:val="a0"/>
    <w:uiPriority w:val="99"/>
    <w:semiHidden/>
    <w:unhideWhenUsed/>
    <w:rsid w:val="002F74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74F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7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74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F7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4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3961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0EA92B5B957AC9C87AB2AFBF711B3FF8CF3760D27EAE2C8C236DF574l8D6I" TargetMode="External"/><Relationship Id="rId5" Type="http://schemas.openxmlformats.org/officeDocument/2006/relationships/hyperlink" Target="consultantplus://offline/ref=180EA92B5B957AC9C87AB2AFBF711B3FF8CF3365D674AE2C8C236DF574861407A2103F6B4E2D4D2BlC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4334-3C74-4BBE-9540-543CE885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3495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User</cp:lastModifiedBy>
  <cp:revision>2</cp:revision>
  <cp:lastPrinted>2019-12-10T09:18:00Z</cp:lastPrinted>
  <dcterms:created xsi:type="dcterms:W3CDTF">2022-01-21T12:13:00Z</dcterms:created>
  <dcterms:modified xsi:type="dcterms:W3CDTF">2022-01-21T12:13:00Z</dcterms:modified>
</cp:coreProperties>
</file>